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6C276" w14:textId="77777777" w:rsidR="00F7768C" w:rsidRPr="00BF0353" w:rsidRDefault="00F7768C" w:rsidP="00F7768C">
      <w:pPr>
        <w:jc w:val="center"/>
        <w:rPr>
          <w:rFonts w:ascii="Tahoma" w:hAnsi="Tahoma" w:cs="Tahoma"/>
          <w:b/>
          <w:bCs/>
          <w:color w:val="000000"/>
          <w:sz w:val="30"/>
          <w:szCs w:val="30"/>
        </w:rPr>
      </w:pPr>
      <w:r>
        <w:rPr>
          <w:rFonts w:ascii="Tahoma" w:hAnsi="Tahoma"/>
          <w:b/>
          <w:bCs/>
          <w:color w:val="000000"/>
          <w:sz w:val="30"/>
          <w:szCs w:val="30"/>
        </w:rPr>
        <w:t xml:space="preserve">Serfaus-Fiss-Ladis: </w:t>
      </w:r>
    </w:p>
    <w:p w14:paraId="2F211E46" w14:textId="1ECD955F" w:rsidR="00F7768C" w:rsidRPr="00BF0353" w:rsidRDefault="008324B3" w:rsidP="008324B3">
      <w:pPr>
        <w:pStyle w:val="StandardWeb"/>
        <w:spacing w:before="0" w:beforeAutospacing="0" w:after="0" w:afterAutospacing="0"/>
        <w:jc w:val="center"/>
        <w:rPr>
          <w:rFonts w:ascii="Tahoma" w:eastAsia="Times New Roman" w:hAnsi="Tahoma" w:cs="Tahoma"/>
          <w:b/>
          <w:bCs/>
          <w:i/>
          <w:iCs/>
          <w:color w:val="000000"/>
          <w:sz w:val="22"/>
          <w:szCs w:val="22"/>
        </w:rPr>
      </w:pPr>
      <w:r w:rsidRPr="008324B3">
        <w:rPr>
          <w:rFonts w:ascii="Tahoma" w:eastAsia="Times New Roman" w:hAnsi="Tahoma"/>
          <w:b/>
          <w:bCs/>
          <w:color w:val="000000"/>
          <w:sz w:val="30"/>
          <w:szCs w:val="30"/>
        </w:rPr>
        <w:t>De schatkaart van de hartmomenten</w:t>
      </w:r>
    </w:p>
    <w:p w14:paraId="214F351B" w14:textId="77777777" w:rsidR="008324B3" w:rsidRDefault="008324B3" w:rsidP="00F7768C">
      <w:pPr>
        <w:pStyle w:val="StandardWeb"/>
        <w:spacing w:before="0" w:beforeAutospacing="0" w:after="0" w:afterAutospacing="0"/>
        <w:jc w:val="both"/>
        <w:rPr>
          <w:rFonts w:ascii="Tahoma" w:hAnsi="Tahoma"/>
          <w:b/>
          <w:bCs/>
          <w:i/>
          <w:iCs/>
          <w:color w:val="000000"/>
          <w:sz w:val="22"/>
          <w:szCs w:val="22"/>
        </w:rPr>
      </w:pPr>
    </w:p>
    <w:p w14:paraId="7BF47F34" w14:textId="6BC9979E" w:rsidR="00F7768C" w:rsidRPr="0037231D" w:rsidRDefault="00F7768C" w:rsidP="00F7768C">
      <w:pPr>
        <w:pStyle w:val="StandardWeb"/>
        <w:spacing w:before="0" w:beforeAutospacing="0" w:after="0" w:afterAutospacing="0"/>
        <w:jc w:val="both"/>
        <w:rPr>
          <w:rFonts w:ascii="Tahoma" w:eastAsia="Times New Roman" w:hAnsi="Tahoma" w:cs="Tahoma"/>
          <w:b/>
          <w:bCs/>
          <w:i/>
          <w:iCs/>
          <w:color w:val="000000"/>
          <w:sz w:val="22"/>
          <w:szCs w:val="22"/>
        </w:rPr>
      </w:pPr>
      <w:r>
        <w:rPr>
          <w:rFonts w:ascii="Tahoma" w:hAnsi="Tahoma"/>
          <w:b/>
          <w:bCs/>
          <w:i/>
          <w:iCs/>
          <w:color w:val="000000"/>
          <w:sz w:val="22"/>
          <w:szCs w:val="22"/>
        </w:rPr>
        <w:t>Als de majestueuze toppen van de Tiro</w:t>
      </w:r>
      <w:r w:rsidR="0061714D">
        <w:rPr>
          <w:rFonts w:ascii="Tahoma" w:hAnsi="Tahoma"/>
          <w:b/>
          <w:bCs/>
          <w:i/>
          <w:iCs/>
          <w:color w:val="000000"/>
          <w:sz w:val="22"/>
          <w:szCs w:val="22"/>
        </w:rPr>
        <w:t>olse</w:t>
      </w:r>
      <w:r>
        <w:rPr>
          <w:rFonts w:ascii="Tahoma" w:hAnsi="Tahoma"/>
          <w:b/>
          <w:bCs/>
          <w:i/>
          <w:iCs/>
          <w:color w:val="000000"/>
          <w:sz w:val="22"/>
          <w:szCs w:val="22"/>
        </w:rPr>
        <w:t xml:space="preserve"> Alpen zich vanaf december 2025 in een glinsterend wit hullen, begint in Serfaus-Fiss-Ladis het winterseizoen en gaan de poorten naar een unieke schatkaart openen. Deze kaart brengt je niet bij goud, maar naar de kostbaarste rijkdommen van het leven: onvergetelijke momenten die families over generaties heen verbinden en voor altijd in hun </w:t>
      </w:r>
      <w:r w:rsidRPr="0037231D">
        <w:rPr>
          <w:rFonts w:ascii="Tahoma" w:hAnsi="Tahoma"/>
          <w:b/>
          <w:bCs/>
          <w:i/>
          <w:iCs/>
          <w:color w:val="000000"/>
          <w:sz w:val="22"/>
          <w:szCs w:val="22"/>
        </w:rPr>
        <w:t xml:space="preserve">geheugen gegrift blijven. In een adembenemend winterlandschap ingebed staat hier in het bovenste </w:t>
      </w:r>
      <w:r w:rsidR="00E0565D" w:rsidRPr="0037231D">
        <w:rPr>
          <w:rFonts w:ascii="Tahoma" w:hAnsi="Tahoma"/>
          <w:b/>
          <w:bCs/>
          <w:i/>
          <w:iCs/>
          <w:color w:val="000000"/>
          <w:sz w:val="22"/>
          <w:szCs w:val="22"/>
        </w:rPr>
        <w:t>gedeelte</w:t>
      </w:r>
      <w:r w:rsidRPr="0037231D">
        <w:rPr>
          <w:rFonts w:ascii="Tahoma" w:hAnsi="Tahoma"/>
          <w:b/>
          <w:bCs/>
          <w:i/>
          <w:iCs/>
          <w:color w:val="000000"/>
          <w:sz w:val="22"/>
          <w:szCs w:val="22"/>
        </w:rPr>
        <w:t xml:space="preserve"> van het Inntal </w:t>
      </w:r>
      <w:r w:rsidR="00862323" w:rsidRPr="0037231D">
        <w:rPr>
          <w:rFonts w:ascii="Tahoma" w:hAnsi="Tahoma"/>
          <w:b/>
          <w:bCs/>
          <w:i/>
          <w:iCs/>
          <w:color w:val="000000"/>
          <w:sz w:val="22"/>
          <w:szCs w:val="22"/>
        </w:rPr>
        <w:t xml:space="preserve">in Tirol </w:t>
      </w:r>
      <w:r w:rsidRPr="0037231D">
        <w:rPr>
          <w:rFonts w:ascii="Tahoma" w:hAnsi="Tahoma"/>
          <w:b/>
          <w:bCs/>
          <w:i/>
          <w:iCs/>
          <w:color w:val="000000"/>
          <w:sz w:val="22"/>
          <w:szCs w:val="22"/>
        </w:rPr>
        <w:t>een winterse ervaring boordevol afwisseling, hartelijkheid en topkwaliteit klaar, op 214 kilometer pistes en daarnaast, om door klein en groot ontdekt te worden.</w:t>
      </w:r>
    </w:p>
    <w:p w14:paraId="3D18AEF7" w14:textId="77777777" w:rsidR="00F7768C" w:rsidRPr="0037231D" w:rsidRDefault="00F7768C" w:rsidP="00F7768C">
      <w:pPr>
        <w:pStyle w:val="StandardWeb"/>
        <w:spacing w:before="0" w:beforeAutospacing="0" w:after="0" w:afterAutospacing="0"/>
        <w:jc w:val="both"/>
        <w:rPr>
          <w:rFonts w:ascii="Tahoma" w:eastAsia="Times New Roman" w:hAnsi="Tahoma" w:cs="Tahoma"/>
          <w:color w:val="000000"/>
          <w:sz w:val="22"/>
          <w:szCs w:val="22"/>
        </w:rPr>
      </w:pPr>
    </w:p>
    <w:p w14:paraId="6DC0DFB4" w14:textId="4AB52A14" w:rsidR="00F7768C" w:rsidRPr="0037231D" w:rsidRDefault="00F7768C" w:rsidP="00F7768C">
      <w:pPr>
        <w:pStyle w:val="StandardWeb"/>
        <w:spacing w:before="0" w:beforeAutospacing="0" w:after="0" w:afterAutospacing="0"/>
        <w:jc w:val="both"/>
        <w:rPr>
          <w:rFonts w:ascii="Tahoma" w:eastAsia="Times New Roman" w:hAnsi="Tahoma" w:cs="Tahoma"/>
          <w:b/>
          <w:bCs/>
          <w:color w:val="000000"/>
          <w:sz w:val="22"/>
          <w:szCs w:val="22"/>
        </w:rPr>
      </w:pPr>
      <w:r w:rsidRPr="0037231D">
        <w:rPr>
          <w:rFonts w:ascii="Tahoma" w:hAnsi="Tahoma"/>
          <w:b/>
          <w:bCs/>
          <w:color w:val="000000"/>
          <w:sz w:val="22"/>
          <w:szCs w:val="22"/>
        </w:rPr>
        <w:t xml:space="preserve">Schatkaartpunt </w:t>
      </w:r>
      <w:r w:rsidR="006B35AF" w:rsidRPr="0037231D">
        <w:rPr>
          <w:rFonts w:ascii="Tahoma" w:hAnsi="Tahoma"/>
          <w:b/>
          <w:bCs/>
          <w:color w:val="000000"/>
          <w:sz w:val="22"/>
          <w:szCs w:val="22"/>
        </w:rPr>
        <w:t>#</w:t>
      </w:r>
      <w:r w:rsidRPr="0037231D">
        <w:rPr>
          <w:rFonts w:ascii="Tahoma" w:hAnsi="Tahoma"/>
          <w:b/>
          <w:bCs/>
          <w:color w:val="000000"/>
          <w:sz w:val="22"/>
          <w:szCs w:val="22"/>
        </w:rPr>
        <w:t>1: De gouden poort naar comfort</w:t>
      </w:r>
    </w:p>
    <w:p w14:paraId="07C9C4E7" w14:textId="2F15AA76" w:rsidR="00F7768C" w:rsidRPr="0037231D" w:rsidRDefault="00F7768C" w:rsidP="00F7768C">
      <w:pPr>
        <w:pStyle w:val="StandardWeb"/>
        <w:spacing w:before="0" w:beforeAutospacing="0" w:after="0" w:afterAutospacing="0"/>
        <w:jc w:val="both"/>
        <w:rPr>
          <w:rFonts w:ascii="Tahoma" w:hAnsi="Tahoma"/>
          <w:color w:val="000000"/>
          <w:sz w:val="22"/>
          <w:szCs w:val="22"/>
        </w:rPr>
      </w:pPr>
      <w:r w:rsidRPr="0037231D">
        <w:rPr>
          <w:rFonts w:ascii="Tahoma" w:hAnsi="Tahoma"/>
          <w:color w:val="000000"/>
          <w:sz w:val="22"/>
          <w:szCs w:val="22"/>
        </w:rPr>
        <w:t xml:space="preserve">Elk groot avontuur begint met een ontspannen start. In </w:t>
      </w:r>
      <w:hyperlink r:id="rId11" w:history="1">
        <w:r w:rsidRPr="00F0660C">
          <w:rPr>
            <w:rStyle w:val="Hyperlink"/>
            <w:rFonts w:ascii="Tahoma" w:eastAsia="Times New Roman" w:hAnsi="Tahoma" w:cs="Tahoma"/>
            <w:b w:val="0"/>
            <w:bCs w:val="0"/>
            <w:color w:val="0000FF"/>
            <w:sz w:val="22"/>
            <w:szCs w:val="22"/>
            <w:lang w:val="nl-NL"/>
          </w:rPr>
          <w:t>Serfaus-Fiss-Ladis</w:t>
        </w:r>
      </w:hyperlink>
      <w:r w:rsidRPr="0037231D">
        <w:rPr>
          <w:rFonts w:ascii="Tahoma" w:hAnsi="Tahoma"/>
          <w:color w:val="000000"/>
          <w:sz w:val="22"/>
          <w:szCs w:val="22"/>
        </w:rPr>
        <w:t xml:space="preserve"> zorgen daarvoor tal van moderne bergbanen en de unieke </w:t>
      </w:r>
      <w:r w:rsidR="007C4088" w:rsidRPr="0037231D">
        <w:rPr>
          <w:rFonts w:ascii="Tahoma" w:hAnsi="Tahoma"/>
          <w:color w:val="000000"/>
          <w:sz w:val="22"/>
          <w:szCs w:val="22"/>
        </w:rPr>
        <w:t>U-Bahn</w:t>
      </w:r>
      <w:r w:rsidR="001A1C29" w:rsidRPr="0037231D">
        <w:rPr>
          <w:rFonts w:ascii="Tahoma" w:hAnsi="Tahoma"/>
          <w:color w:val="000000"/>
          <w:sz w:val="22"/>
          <w:szCs w:val="22"/>
        </w:rPr>
        <w:t xml:space="preserve"> </w:t>
      </w:r>
      <w:r w:rsidRPr="0037231D">
        <w:rPr>
          <w:rFonts w:ascii="Tahoma" w:hAnsi="Tahoma"/>
          <w:color w:val="000000"/>
          <w:sz w:val="22"/>
          <w:szCs w:val="22"/>
        </w:rPr>
        <w:t xml:space="preserve">Serfaus, de kleinste, hoogst gelegen en op luchtkussens zwevende </w:t>
      </w:r>
      <w:r w:rsidR="00D820BE" w:rsidRPr="0037231D">
        <w:rPr>
          <w:rFonts w:ascii="Tahoma" w:hAnsi="Tahoma"/>
          <w:color w:val="000000"/>
          <w:sz w:val="22"/>
          <w:szCs w:val="22"/>
        </w:rPr>
        <w:t xml:space="preserve">ondergrondse </w:t>
      </w:r>
      <w:r w:rsidRPr="0037231D">
        <w:rPr>
          <w:rFonts w:ascii="Tahoma" w:hAnsi="Tahoma"/>
          <w:color w:val="000000"/>
          <w:sz w:val="22"/>
          <w:szCs w:val="22"/>
        </w:rPr>
        <w:t>metro ter wereld, waardoor de auto kan blijven staan. Vanaf het komende winterseizoen wordt hi</w:t>
      </w:r>
      <w:r w:rsidR="002A11FD" w:rsidRPr="0037231D">
        <w:rPr>
          <w:rFonts w:ascii="Tahoma" w:hAnsi="Tahoma"/>
          <w:color w:val="000000"/>
          <w:sz w:val="22"/>
          <w:szCs w:val="22"/>
        </w:rPr>
        <w:t>j</w:t>
      </w:r>
      <w:r w:rsidRPr="0037231D">
        <w:rPr>
          <w:rFonts w:ascii="Tahoma" w:hAnsi="Tahoma"/>
          <w:color w:val="000000"/>
          <w:sz w:val="22"/>
          <w:szCs w:val="22"/>
        </w:rPr>
        <w:t xml:space="preserve"> nog comfortabeler: de </w:t>
      </w:r>
      <w:hyperlink r:id="rId12" w:history="1">
        <w:r w:rsidRPr="00F0660C">
          <w:rPr>
            <w:rStyle w:val="Hyperlink"/>
            <w:rFonts w:ascii="Tahoma" w:eastAsia="Times New Roman" w:hAnsi="Tahoma" w:cs="Tahoma"/>
            <w:b w:val="0"/>
            <w:bCs w:val="0"/>
            <w:color w:val="0000FF"/>
            <w:sz w:val="22"/>
            <w:szCs w:val="22"/>
            <w:lang w:val="nl-NL"/>
          </w:rPr>
          <w:t xml:space="preserve">nieuwe </w:t>
        </w:r>
        <w:r w:rsidR="00401EB2" w:rsidRPr="00F0660C">
          <w:rPr>
            <w:rStyle w:val="Hyperlink"/>
            <w:rFonts w:ascii="Tahoma" w:eastAsia="Times New Roman" w:hAnsi="Tahoma" w:cs="Tahoma"/>
            <w:b w:val="0"/>
            <w:bCs w:val="0"/>
            <w:color w:val="0000FF"/>
            <w:sz w:val="22"/>
            <w:szCs w:val="22"/>
            <w:lang w:val="nl-NL"/>
          </w:rPr>
          <w:t>comfortabele parkeergarage</w:t>
        </w:r>
      </w:hyperlink>
      <w:r w:rsidR="00401EB2" w:rsidRPr="0037231D">
        <w:rPr>
          <w:rFonts w:ascii="Tahoma" w:hAnsi="Tahoma"/>
          <w:color w:val="000000"/>
          <w:sz w:val="22"/>
          <w:szCs w:val="22"/>
        </w:rPr>
        <w:t xml:space="preserve"> </w:t>
      </w:r>
      <w:r w:rsidRPr="0037231D">
        <w:rPr>
          <w:rFonts w:ascii="Tahoma" w:hAnsi="Tahoma"/>
          <w:color w:val="000000"/>
          <w:sz w:val="22"/>
          <w:szCs w:val="22"/>
        </w:rPr>
        <w:t xml:space="preserve">aan de Waldbahn in Fiss biedt vooral dagjesmensen </w:t>
      </w:r>
      <w:r w:rsidR="005D49BA" w:rsidRPr="0037231D">
        <w:rPr>
          <w:rFonts w:ascii="Tahoma" w:hAnsi="Tahoma"/>
          <w:color w:val="000000"/>
          <w:sz w:val="22"/>
          <w:szCs w:val="22"/>
        </w:rPr>
        <w:t>korte afstanden, veel ruimte en ontspannen toegang tot de kabelbaan</w:t>
      </w:r>
      <w:r w:rsidRPr="0037231D">
        <w:rPr>
          <w:rFonts w:ascii="Tahoma" w:hAnsi="Tahoma"/>
          <w:color w:val="000000"/>
          <w:sz w:val="22"/>
          <w:szCs w:val="22"/>
        </w:rPr>
        <w:t xml:space="preserve">, zodat de skidag stressvrij kan beginnen. In Ladis zet een ander hoogtepunt nieuwe maatstaven: het </w:t>
      </w:r>
      <w:hyperlink r:id="rId13" w:history="1">
        <w:r w:rsidRPr="00F0660C">
          <w:rPr>
            <w:rStyle w:val="Hyperlink"/>
            <w:rFonts w:ascii="Tahoma" w:eastAsia="Times New Roman" w:hAnsi="Tahoma" w:cs="Tahoma"/>
            <w:b w:val="0"/>
            <w:bCs w:val="0"/>
            <w:color w:val="0000FF"/>
            <w:sz w:val="22"/>
            <w:szCs w:val="22"/>
            <w:lang w:val="nl-NL"/>
          </w:rPr>
          <w:t xml:space="preserve">gemoderniseerde </w:t>
        </w:r>
        <w:r w:rsidR="001E10A7" w:rsidRPr="00F0660C">
          <w:rPr>
            <w:rStyle w:val="Hyperlink"/>
            <w:rFonts w:ascii="Tahoma" w:eastAsia="Times New Roman" w:hAnsi="Tahoma" w:cs="Tahoma"/>
            <w:b w:val="0"/>
            <w:bCs w:val="0"/>
            <w:color w:val="0000FF"/>
            <w:sz w:val="22"/>
            <w:szCs w:val="22"/>
            <w:lang w:val="nl-NL"/>
          </w:rPr>
          <w:t>dalstationsgebied</w:t>
        </w:r>
      </w:hyperlink>
      <w:r w:rsidR="001E10A7" w:rsidRPr="00F0660C">
        <w:rPr>
          <w:rStyle w:val="Hyperlink"/>
          <w:rFonts w:eastAsia="Times New Roman" w:cs="Tahoma"/>
          <w:color w:val="0000FF"/>
          <w:lang w:val="nl-NL"/>
        </w:rPr>
        <w:t xml:space="preserve"> </w:t>
      </w:r>
      <w:r w:rsidR="008F1A2D" w:rsidRPr="0037231D">
        <w:rPr>
          <w:rFonts w:ascii="Tahoma" w:hAnsi="Tahoma"/>
          <w:color w:val="000000"/>
          <w:sz w:val="22"/>
          <w:szCs w:val="22"/>
        </w:rPr>
        <w:t>met een hoogwaardige comfort-skidepot</w:t>
      </w:r>
      <w:r w:rsidRPr="0037231D">
        <w:rPr>
          <w:rFonts w:ascii="Tahoma" w:hAnsi="Tahoma"/>
          <w:color w:val="000000"/>
          <w:sz w:val="22"/>
          <w:szCs w:val="22"/>
        </w:rPr>
        <w:t>. Hier versmelten functi</w:t>
      </w:r>
      <w:r w:rsidR="002A11FD" w:rsidRPr="0037231D">
        <w:rPr>
          <w:rFonts w:ascii="Tahoma" w:hAnsi="Tahoma"/>
          <w:color w:val="000000"/>
          <w:sz w:val="22"/>
          <w:szCs w:val="22"/>
        </w:rPr>
        <w:t>es</w:t>
      </w:r>
      <w:r w:rsidRPr="0037231D">
        <w:rPr>
          <w:rFonts w:ascii="Tahoma" w:hAnsi="Tahoma"/>
          <w:color w:val="000000"/>
          <w:sz w:val="22"/>
          <w:szCs w:val="22"/>
        </w:rPr>
        <w:t xml:space="preserve"> en service tot een echte </w:t>
      </w:r>
      <w:r w:rsidR="002A11FD" w:rsidRPr="0037231D">
        <w:rPr>
          <w:rFonts w:ascii="Tahoma" w:hAnsi="Tahoma"/>
          <w:color w:val="000000"/>
          <w:sz w:val="22"/>
          <w:szCs w:val="22"/>
        </w:rPr>
        <w:t>ervring</w:t>
      </w:r>
      <w:r w:rsidRPr="0037231D">
        <w:rPr>
          <w:rFonts w:ascii="Tahoma" w:hAnsi="Tahoma"/>
          <w:color w:val="000000"/>
          <w:sz w:val="22"/>
          <w:szCs w:val="22"/>
        </w:rPr>
        <w:t xml:space="preserve">: verwarmde </w:t>
      </w:r>
      <w:r w:rsidR="008F1A2D" w:rsidRPr="0037231D">
        <w:rPr>
          <w:rFonts w:ascii="Tahoma" w:hAnsi="Tahoma"/>
          <w:color w:val="000000"/>
          <w:sz w:val="22"/>
          <w:szCs w:val="22"/>
        </w:rPr>
        <w:t>lockers</w:t>
      </w:r>
      <w:r w:rsidRPr="0037231D">
        <w:rPr>
          <w:rFonts w:ascii="Tahoma" w:hAnsi="Tahoma"/>
          <w:color w:val="000000"/>
          <w:sz w:val="22"/>
          <w:szCs w:val="22"/>
        </w:rPr>
        <w:t>,</w:t>
      </w:r>
      <w:r w:rsidR="008F1A2D" w:rsidRPr="0037231D">
        <w:rPr>
          <w:rFonts w:ascii="Tahoma" w:hAnsi="Tahoma"/>
          <w:color w:val="000000"/>
          <w:sz w:val="22"/>
          <w:szCs w:val="22"/>
        </w:rPr>
        <w:t xml:space="preserve"> beauty-stations,</w:t>
      </w:r>
      <w:r w:rsidRPr="0037231D">
        <w:rPr>
          <w:rFonts w:ascii="Tahoma" w:hAnsi="Tahoma"/>
          <w:color w:val="000000"/>
          <w:sz w:val="22"/>
          <w:szCs w:val="22"/>
        </w:rPr>
        <w:t xml:space="preserve"> interactieve </w:t>
      </w:r>
      <w:r w:rsidR="007F7627" w:rsidRPr="0037231D">
        <w:rPr>
          <w:rFonts w:ascii="Tahoma" w:hAnsi="Tahoma"/>
          <w:color w:val="000000"/>
          <w:sz w:val="22"/>
          <w:szCs w:val="22"/>
        </w:rPr>
        <w:t>belevenismuren</w:t>
      </w:r>
      <w:r w:rsidRPr="0037231D">
        <w:rPr>
          <w:rFonts w:ascii="Tahoma" w:hAnsi="Tahoma"/>
          <w:color w:val="000000"/>
          <w:sz w:val="22"/>
          <w:szCs w:val="22"/>
        </w:rPr>
        <w:t xml:space="preserve"> en zelfs speelstations maken van de skiopslag een echte belevenis. Een </w:t>
      </w:r>
      <w:r w:rsidR="007F7627" w:rsidRPr="0037231D">
        <w:rPr>
          <w:rFonts w:ascii="Tahoma" w:hAnsi="Tahoma"/>
          <w:color w:val="000000"/>
          <w:sz w:val="22"/>
          <w:szCs w:val="22"/>
        </w:rPr>
        <w:t>centraal ticketloket</w:t>
      </w:r>
      <w:r w:rsidRPr="0037231D">
        <w:rPr>
          <w:rFonts w:ascii="Tahoma" w:hAnsi="Tahoma"/>
          <w:color w:val="000000"/>
          <w:sz w:val="22"/>
          <w:szCs w:val="22"/>
        </w:rPr>
        <w:t xml:space="preserve"> met SFL-souvenirshop en een skischool</w:t>
      </w:r>
      <w:r w:rsidR="0095360E" w:rsidRPr="0037231D">
        <w:rPr>
          <w:rFonts w:ascii="Tahoma" w:hAnsi="Tahoma"/>
          <w:color w:val="000000"/>
          <w:sz w:val="22"/>
          <w:szCs w:val="22"/>
        </w:rPr>
        <w:t>kantoor</w:t>
      </w:r>
      <w:r w:rsidRPr="0037231D">
        <w:rPr>
          <w:rFonts w:ascii="Tahoma" w:hAnsi="Tahoma"/>
          <w:color w:val="000000"/>
          <w:sz w:val="22"/>
          <w:szCs w:val="22"/>
        </w:rPr>
        <w:t xml:space="preserve"> maken het comfort compleet. </w:t>
      </w:r>
    </w:p>
    <w:p w14:paraId="36606C5A" w14:textId="77777777" w:rsidR="005810C2" w:rsidRPr="0037231D" w:rsidRDefault="005810C2" w:rsidP="00F7768C">
      <w:pPr>
        <w:pStyle w:val="StandardWeb"/>
        <w:spacing w:before="0" w:beforeAutospacing="0" w:after="0" w:afterAutospacing="0"/>
        <w:jc w:val="both"/>
        <w:rPr>
          <w:rFonts w:ascii="Tahoma" w:eastAsia="Times New Roman" w:hAnsi="Tahoma" w:cs="Tahoma"/>
          <w:color w:val="000000"/>
          <w:sz w:val="22"/>
          <w:szCs w:val="22"/>
        </w:rPr>
      </w:pPr>
    </w:p>
    <w:p w14:paraId="62938B89" w14:textId="47532C3C" w:rsidR="00F7768C" w:rsidRPr="0037231D" w:rsidRDefault="00F7768C" w:rsidP="00F7768C">
      <w:pPr>
        <w:pStyle w:val="StandardWeb"/>
        <w:spacing w:before="0" w:beforeAutospacing="0" w:after="0" w:afterAutospacing="0"/>
        <w:jc w:val="both"/>
        <w:rPr>
          <w:rFonts w:ascii="Tahoma" w:eastAsia="Times New Roman" w:hAnsi="Tahoma" w:cs="Tahoma"/>
          <w:b/>
          <w:bCs/>
          <w:color w:val="000000"/>
          <w:sz w:val="22"/>
          <w:szCs w:val="22"/>
        </w:rPr>
      </w:pPr>
      <w:r w:rsidRPr="0037231D">
        <w:rPr>
          <w:rFonts w:ascii="Tahoma" w:hAnsi="Tahoma"/>
          <w:b/>
          <w:bCs/>
          <w:color w:val="000000"/>
          <w:sz w:val="22"/>
          <w:szCs w:val="22"/>
        </w:rPr>
        <w:t xml:space="preserve">Schatkaartpunt </w:t>
      </w:r>
      <w:r w:rsidR="0095360E" w:rsidRPr="0037231D">
        <w:rPr>
          <w:rFonts w:ascii="Tahoma" w:hAnsi="Tahoma"/>
          <w:b/>
          <w:bCs/>
          <w:color w:val="000000"/>
          <w:sz w:val="22"/>
          <w:szCs w:val="22"/>
        </w:rPr>
        <w:t>#</w:t>
      </w:r>
      <w:r w:rsidRPr="0037231D">
        <w:rPr>
          <w:rFonts w:ascii="Tahoma" w:hAnsi="Tahoma"/>
          <w:b/>
          <w:bCs/>
          <w:color w:val="000000"/>
          <w:sz w:val="22"/>
          <w:szCs w:val="22"/>
        </w:rPr>
        <w:t>2: Toppen met herinneringen &amp; panoramische vergezichten</w:t>
      </w:r>
    </w:p>
    <w:p w14:paraId="515CFAC2" w14:textId="47E904E0" w:rsidR="00F7768C" w:rsidRPr="0037231D" w:rsidRDefault="00F7768C" w:rsidP="00F7768C">
      <w:pPr>
        <w:pStyle w:val="StandardWeb"/>
        <w:spacing w:before="0" w:beforeAutospacing="0" w:after="0" w:afterAutospacing="0"/>
        <w:jc w:val="both"/>
        <w:rPr>
          <w:rFonts w:ascii="Tahoma" w:eastAsia="Times New Roman" w:hAnsi="Tahoma" w:cs="Tahoma"/>
          <w:color w:val="000000"/>
          <w:sz w:val="22"/>
          <w:szCs w:val="22"/>
        </w:rPr>
      </w:pPr>
      <w:r w:rsidRPr="0037231D">
        <w:rPr>
          <w:rFonts w:ascii="Tahoma" w:hAnsi="Tahoma"/>
          <w:color w:val="000000"/>
          <w:sz w:val="22"/>
          <w:szCs w:val="22"/>
        </w:rPr>
        <w:t xml:space="preserve">Momenten die blijven, willen ook voor de eeuwigheid worden vastgelegd! Precies daarvoor werden vanaf het komende winterseizoen </w:t>
      </w:r>
      <w:hyperlink r:id="rId14" w:history="1">
        <w:r w:rsidRPr="00F0660C">
          <w:rPr>
            <w:rStyle w:val="Hyperlink"/>
            <w:rFonts w:ascii="Tahoma" w:eastAsia="Times New Roman" w:hAnsi="Tahoma" w:cs="Tahoma"/>
            <w:b w:val="0"/>
            <w:bCs w:val="0"/>
            <w:color w:val="0000FF"/>
            <w:sz w:val="22"/>
            <w:szCs w:val="22"/>
            <w:lang w:val="nl-NL"/>
          </w:rPr>
          <w:t>drie nieuwe fotopoints</w:t>
        </w:r>
      </w:hyperlink>
      <w:r w:rsidRPr="0037231D">
        <w:rPr>
          <w:rFonts w:ascii="Tahoma" w:hAnsi="Tahoma"/>
          <w:color w:val="000000"/>
          <w:sz w:val="22"/>
          <w:szCs w:val="22"/>
        </w:rPr>
        <w:t xml:space="preserve"> aan de bergstations van de Pezidbahn en de Oberen Scheidbahn en naast de Schirmbar Schönjoch ingericht. Ze bieden de perfecte achtergrond voor onvergetelijke herinneringsfoto’s voor een prachtig bergpanorama. Dankzij de gratis wifi </w:t>
      </w:r>
      <w:r w:rsidR="002A11FD" w:rsidRPr="0037231D">
        <w:rPr>
          <w:rFonts w:ascii="Tahoma" w:hAnsi="Tahoma"/>
          <w:color w:val="000000"/>
          <w:sz w:val="22"/>
          <w:szCs w:val="22"/>
        </w:rPr>
        <w:t>kan je</w:t>
      </w:r>
      <w:r w:rsidRPr="0037231D">
        <w:rPr>
          <w:rFonts w:ascii="Tahoma" w:hAnsi="Tahoma"/>
          <w:color w:val="000000"/>
          <w:sz w:val="22"/>
          <w:szCs w:val="22"/>
        </w:rPr>
        <w:t xml:space="preserve"> deze speciale momenten onmiddellijk </w:t>
      </w:r>
      <w:r w:rsidR="002A11FD" w:rsidRPr="0037231D">
        <w:rPr>
          <w:rFonts w:ascii="Tahoma" w:hAnsi="Tahoma"/>
          <w:color w:val="000000"/>
          <w:sz w:val="22"/>
          <w:szCs w:val="22"/>
        </w:rPr>
        <w:t xml:space="preserve">delen </w:t>
      </w:r>
      <w:r w:rsidRPr="0037231D">
        <w:rPr>
          <w:rFonts w:ascii="Tahoma" w:hAnsi="Tahoma"/>
          <w:color w:val="000000"/>
          <w:sz w:val="22"/>
          <w:szCs w:val="22"/>
        </w:rPr>
        <w:t xml:space="preserve">met vrienden en familie. </w:t>
      </w:r>
    </w:p>
    <w:p w14:paraId="5337B44F" w14:textId="77777777" w:rsidR="005810C2" w:rsidRPr="0037231D" w:rsidRDefault="005810C2" w:rsidP="00F7768C">
      <w:pPr>
        <w:pStyle w:val="StandardWeb"/>
        <w:spacing w:before="0" w:beforeAutospacing="0" w:after="0" w:afterAutospacing="0"/>
        <w:jc w:val="both"/>
        <w:rPr>
          <w:rFonts w:ascii="Tahoma" w:eastAsia="Times New Roman" w:hAnsi="Tahoma" w:cs="Tahoma"/>
          <w:color w:val="000000"/>
          <w:sz w:val="22"/>
          <w:szCs w:val="22"/>
        </w:rPr>
      </w:pPr>
    </w:p>
    <w:p w14:paraId="2DA8CBBE" w14:textId="77777777" w:rsidR="00EE4E4D" w:rsidRPr="0037231D" w:rsidRDefault="00F7768C" w:rsidP="00F7768C">
      <w:pPr>
        <w:pStyle w:val="StandardWeb"/>
        <w:spacing w:before="0" w:beforeAutospacing="0" w:after="0" w:afterAutospacing="0"/>
        <w:jc w:val="both"/>
        <w:rPr>
          <w:rFonts w:ascii="Tahoma" w:hAnsi="Tahoma"/>
          <w:b/>
          <w:bCs/>
          <w:color w:val="000000"/>
          <w:sz w:val="22"/>
          <w:szCs w:val="22"/>
        </w:rPr>
      </w:pPr>
      <w:r w:rsidRPr="0037231D">
        <w:rPr>
          <w:rFonts w:ascii="Tahoma" w:hAnsi="Tahoma"/>
          <w:b/>
          <w:bCs/>
          <w:color w:val="000000"/>
          <w:sz w:val="22"/>
          <w:szCs w:val="22"/>
        </w:rPr>
        <w:t xml:space="preserve">Schatkaartpunt </w:t>
      </w:r>
      <w:r w:rsidR="0095360E" w:rsidRPr="0037231D">
        <w:rPr>
          <w:rFonts w:ascii="Tahoma" w:hAnsi="Tahoma"/>
          <w:b/>
          <w:bCs/>
          <w:color w:val="000000"/>
          <w:sz w:val="22"/>
          <w:szCs w:val="22"/>
        </w:rPr>
        <w:t>#</w:t>
      </w:r>
      <w:r w:rsidRPr="0037231D">
        <w:rPr>
          <w:rFonts w:ascii="Tahoma" w:hAnsi="Tahoma"/>
          <w:b/>
          <w:bCs/>
          <w:color w:val="000000"/>
          <w:sz w:val="22"/>
          <w:szCs w:val="22"/>
        </w:rPr>
        <w:t xml:space="preserve">3: </w:t>
      </w:r>
      <w:r w:rsidR="00EE4E4D" w:rsidRPr="0037231D">
        <w:rPr>
          <w:rFonts w:ascii="Tahoma" w:hAnsi="Tahoma"/>
          <w:b/>
          <w:bCs/>
          <w:color w:val="000000"/>
          <w:sz w:val="22"/>
          <w:szCs w:val="22"/>
        </w:rPr>
        <w:t xml:space="preserve">Het sprankelende rijk van de skidwergjes &amp; pistehelden </w:t>
      </w:r>
    </w:p>
    <w:p w14:paraId="456FA682" w14:textId="0B1596FB" w:rsidR="008C13F2" w:rsidRPr="0037231D" w:rsidRDefault="00693159" w:rsidP="00F7768C">
      <w:pPr>
        <w:pStyle w:val="StandardWeb"/>
        <w:spacing w:before="0" w:beforeAutospacing="0" w:after="0" w:afterAutospacing="0"/>
        <w:jc w:val="both"/>
        <w:rPr>
          <w:rFonts w:ascii="Tahoma" w:hAnsi="Tahoma"/>
          <w:color w:val="000000"/>
          <w:sz w:val="22"/>
          <w:szCs w:val="22"/>
        </w:rPr>
      </w:pPr>
      <w:r w:rsidRPr="0037231D">
        <w:rPr>
          <w:rFonts w:ascii="Tahoma" w:hAnsi="Tahoma"/>
          <w:color w:val="000000"/>
          <w:sz w:val="22"/>
          <w:szCs w:val="22"/>
        </w:rPr>
        <w:t>Het hart van de schatkaart wordt gevormd door de 214 kilometer aan onberispelijke pistes, die als glinsterende linten door het besneeuwde landschap lopen. Tussen 1.200 en 2.828 meter boven zeeniveau vinden zowel beginners als professionals perfecte omstandigheden.</w:t>
      </w:r>
      <w:r w:rsidR="00F7768C" w:rsidRPr="0037231D">
        <w:rPr>
          <w:rFonts w:ascii="Tahoma" w:hAnsi="Tahoma"/>
          <w:color w:val="000000"/>
          <w:sz w:val="22"/>
          <w:szCs w:val="22"/>
        </w:rPr>
        <w:t xml:space="preserve">Voor jonge avonturiers is Serfaus-Fiss-Ladis een echt paradijs: </w:t>
      </w:r>
      <w:r w:rsidR="002A11FD" w:rsidRPr="0037231D">
        <w:rPr>
          <w:rFonts w:ascii="Tahoma" w:hAnsi="Tahoma"/>
          <w:color w:val="000000"/>
          <w:sz w:val="22"/>
          <w:szCs w:val="22"/>
        </w:rPr>
        <w:t>i</w:t>
      </w:r>
      <w:r w:rsidR="00F7768C" w:rsidRPr="0037231D">
        <w:rPr>
          <w:rFonts w:ascii="Tahoma" w:hAnsi="Tahoma"/>
          <w:color w:val="000000"/>
          <w:sz w:val="22"/>
          <w:szCs w:val="22"/>
        </w:rPr>
        <w:t xml:space="preserve">n de </w:t>
      </w:r>
      <w:hyperlink r:id="rId15" w:history="1">
        <w:r w:rsidR="00F7768C" w:rsidRPr="00F0660C">
          <w:rPr>
            <w:rStyle w:val="Hyperlink"/>
            <w:rFonts w:ascii="Tahoma" w:eastAsia="Times New Roman" w:hAnsi="Tahoma" w:cs="Tahoma"/>
            <w:b w:val="0"/>
            <w:bCs w:val="0"/>
            <w:i/>
            <w:iCs/>
            <w:color w:val="0000FF"/>
            <w:sz w:val="22"/>
            <w:szCs w:val="22"/>
            <w:lang w:val="nl-NL"/>
          </w:rPr>
          <w:t>Kinderschneealm, in het Murmlipark en in Bertas Kinderland</w:t>
        </w:r>
      </w:hyperlink>
      <w:r w:rsidR="00F7768C" w:rsidRPr="0037231D">
        <w:rPr>
          <w:rFonts w:ascii="Tahoma" w:hAnsi="Tahoma"/>
          <w:color w:val="000000"/>
          <w:sz w:val="22"/>
          <w:szCs w:val="22"/>
        </w:rPr>
        <w:t xml:space="preserve"> trekken de allerkleinste skiërs spelenderwijs hun eerste bochtjes – liefdevol begeleidt door de twee mascottes, Murmli de marmot en Berta de koe. Wie de dag echt magisch wil beginnen, genieten tijdens de vroege uurtjes van de </w:t>
      </w:r>
      <w:r w:rsidR="00F7768C" w:rsidRPr="0037231D">
        <w:rPr>
          <w:rFonts w:ascii="Tahoma" w:hAnsi="Tahoma"/>
          <w:i/>
          <w:iCs/>
          <w:color w:val="000000"/>
          <w:sz w:val="22"/>
          <w:szCs w:val="22"/>
        </w:rPr>
        <w:t>Sunrise Hexensee</w:t>
      </w:r>
      <w:r w:rsidR="00F7768C" w:rsidRPr="0037231D">
        <w:rPr>
          <w:rFonts w:ascii="Tahoma" w:hAnsi="Tahoma"/>
          <w:color w:val="000000"/>
          <w:sz w:val="22"/>
          <w:szCs w:val="22"/>
        </w:rPr>
        <w:t xml:space="preserve"> of het </w:t>
      </w:r>
      <w:r w:rsidR="00F7768C" w:rsidRPr="0037231D">
        <w:rPr>
          <w:rFonts w:ascii="Tahoma" w:hAnsi="Tahoma"/>
          <w:i/>
          <w:iCs/>
          <w:color w:val="000000"/>
          <w:sz w:val="22"/>
          <w:szCs w:val="22"/>
        </w:rPr>
        <w:t>Erste Spur</w:t>
      </w:r>
      <w:r w:rsidR="00F7768C" w:rsidRPr="0037231D">
        <w:rPr>
          <w:rFonts w:ascii="Tahoma" w:hAnsi="Tahoma"/>
          <w:color w:val="000000"/>
          <w:sz w:val="22"/>
          <w:szCs w:val="22"/>
        </w:rPr>
        <w:t>, wanneer de sneeuw nog vers is en de pistes zo goed als leeg zijn.</w:t>
      </w:r>
    </w:p>
    <w:p w14:paraId="737B79E7" w14:textId="77777777" w:rsidR="0061696A" w:rsidRPr="0037231D" w:rsidRDefault="0061696A" w:rsidP="00F7768C">
      <w:pPr>
        <w:pStyle w:val="StandardWeb"/>
        <w:spacing w:before="0" w:beforeAutospacing="0" w:after="0" w:afterAutospacing="0"/>
        <w:jc w:val="both"/>
        <w:rPr>
          <w:rFonts w:ascii="Tahoma" w:eastAsia="Times New Roman" w:hAnsi="Tahoma" w:cs="Tahoma"/>
          <w:color w:val="000000"/>
          <w:sz w:val="22"/>
          <w:szCs w:val="22"/>
        </w:rPr>
      </w:pPr>
    </w:p>
    <w:p w14:paraId="5EBBABC6" w14:textId="54C5DB21" w:rsidR="00F7768C" w:rsidRPr="0037231D" w:rsidRDefault="00F7768C" w:rsidP="00F7768C">
      <w:pPr>
        <w:pStyle w:val="StandardWeb"/>
        <w:spacing w:before="0" w:beforeAutospacing="0" w:after="0" w:afterAutospacing="0"/>
        <w:jc w:val="both"/>
        <w:rPr>
          <w:rFonts w:ascii="Tahoma" w:eastAsia="Times New Roman" w:hAnsi="Tahoma" w:cs="Tahoma"/>
          <w:b/>
          <w:bCs/>
          <w:color w:val="000000"/>
          <w:sz w:val="22"/>
          <w:szCs w:val="22"/>
        </w:rPr>
      </w:pPr>
      <w:r w:rsidRPr="0037231D">
        <w:rPr>
          <w:rFonts w:ascii="Tahoma" w:hAnsi="Tahoma"/>
          <w:b/>
          <w:bCs/>
          <w:color w:val="000000"/>
          <w:sz w:val="22"/>
          <w:szCs w:val="22"/>
        </w:rPr>
        <w:t xml:space="preserve">Schatkaartpunt </w:t>
      </w:r>
      <w:r w:rsidR="0095360E" w:rsidRPr="0037231D">
        <w:rPr>
          <w:rFonts w:ascii="Tahoma" w:hAnsi="Tahoma"/>
          <w:b/>
          <w:bCs/>
          <w:color w:val="000000"/>
          <w:sz w:val="22"/>
          <w:szCs w:val="22"/>
        </w:rPr>
        <w:t>#</w:t>
      </w:r>
      <w:r w:rsidRPr="0037231D">
        <w:rPr>
          <w:rFonts w:ascii="Tahoma" w:hAnsi="Tahoma"/>
          <w:b/>
          <w:bCs/>
          <w:color w:val="000000"/>
          <w:sz w:val="22"/>
          <w:szCs w:val="22"/>
        </w:rPr>
        <w:t>4: Wegen naast de piste &amp; adrenalinekick</w:t>
      </w:r>
    </w:p>
    <w:p w14:paraId="161F57DF" w14:textId="24E91139" w:rsidR="00F7768C" w:rsidRPr="0037231D" w:rsidRDefault="00F7768C" w:rsidP="00F7768C">
      <w:pPr>
        <w:pStyle w:val="StandardWeb"/>
        <w:spacing w:before="0" w:beforeAutospacing="0" w:after="0" w:afterAutospacing="0"/>
        <w:jc w:val="both"/>
        <w:rPr>
          <w:rFonts w:ascii="Tahoma" w:eastAsia="Times New Roman" w:hAnsi="Tahoma" w:cs="Tahoma"/>
          <w:color w:val="000000"/>
          <w:sz w:val="22"/>
          <w:szCs w:val="22"/>
        </w:rPr>
      </w:pPr>
      <w:r w:rsidRPr="0037231D">
        <w:rPr>
          <w:rFonts w:ascii="Tahoma" w:hAnsi="Tahoma"/>
          <w:color w:val="000000"/>
          <w:sz w:val="22"/>
          <w:szCs w:val="22"/>
        </w:rPr>
        <w:t xml:space="preserve">Maar de schatkaart bevat nog </w:t>
      </w:r>
      <w:hyperlink r:id="rId16" w:history="1">
        <w:r w:rsidRPr="00F0660C">
          <w:rPr>
            <w:rStyle w:val="Hyperlink"/>
            <w:rFonts w:ascii="Tahoma" w:eastAsia="Times New Roman" w:hAnsi="Tahoma" w:cs="Tahoma"/>
            <w:b w:val="0"/>
            <w:bCs w:val="0"/>
            <w:color w:val="0000FF"/>
            <w:sz w:val="22"/>
            <w:szCs w:val="22"/>
            <w:lang w:val="nl-NL"/>
          </w:rPr>
          <w:t>vele andere ontdekkingen</w:t>
        </w:r>
      </w:hyperlink>
      <w:r w:rsidRPr="0037231D">
        <w:rPr>
          <w:rFonts w:ascii="Tahoma" w:hAnsi="Tahoma"/>
          <w:color w:val="000000"/>
          <w:sz w:val="22"/>
          <w:szCs w:val="22"/>
        </w:rPr>
        <w:t xml:space="preserve"> naast de piste! Meer dan 100 kilometer perfect ingerichte winterwandelwegen nodigen uit om op ontdekkingstocht te gaan</w:t>
      </w:r>
      <w:r w:rsidR="002A11FD" w:rsidRPr="0037231D">
        <w:rPr>
          <w:rFonts w:ascii="Tahoma" w:hAnsi="Tahoma"/>
          <w:color w:val="000000"/>
          <w:sz w:val="22"/>
          <w:szCs w:val="22"/>
        </w:rPr>
        <w:t>. Di</w:t>
      </w:r>
      <w:r w:rsidRPr="0037231D">
        <w:rPr>
          <w:rFonts w:ascii="Tahoma" w:hAnsi="Tahoma"/>
          <w:color w:val="000000"/>
          <w:sz w:val="22"/>
          <w:szCs w:val="22"/>
        </w:rPr>
        <w:t xml:space="preserve">t aanbod wordt nog aangevuld met sneeuwschoenwandelingen, langlaufloipes en -routes, </w:t>
      </w:r>
      <w:r w:rsidR="002A11FD" w:rsidRPr="0037231D">
        <w:rPr>
          <w:rFonts w:ascii="Tahoma" w:hAnsi="Tahoma"/>
          <w:color w:val="000000"/>
          <w:sz w:val="22"/>
          <w:szCs w:val="22"/>
        </w:rPr>
        <w:t>f</w:t>
      </w:r>
      <w:r w:rsidRPr="0037231D">
        <w:rPr>
          <w:rFonts w:ascii="Tahoma" w:hAnsi="Tahoma"/>
          <w:color w:val="000000"/>
          <w:sz w:val="22"/>
          <w:szCs w:val="22"/>
        </w:rPr>
        <w:t xml:space="preserve">un </w:t>
      </w:r>
      <w:r w:rsidR="002A11FD" w:rsidRPr="0037231D">
        <w:rPr>
          <w:rFonts w:ascii="Tahoma" w:hAnsi="Tahoma"/>
          <w:color w:val="000000"/>
          <w:sz w:val="22"/>
          <w:szCs w:val="22"/>
        </w:rPr>
        <w:t>a</w:t>
      </w:r>
      <w:r w:rsidRPr="0037231D">
        <w:rPr>
          <w:rFonts w:ascii="Tahoma" w:hAnsi="Tahoma"/>
          <w:color w:val="000000"/>
          <w:sz w:val="22"/>
          <w:szCs w:val="22"/>
        </w:rPr>
        <w:t xml:space="preserve">reas, </w:t>
      </w:r>
      <w:r w:rsidRPr="0037231D">
        <w:rPr>
          <w:rFonts w:ascii="Tahoma" w:hAnsi="Tahoma"/>
          <w:color w:val="000000"/>
          <w:sz w:val="22"/>
          <w:szCs w:val="22"/>
        </w:rPr>
        <w:lastRenderedPageBreak/>
        <w:t xml:space="preserve">freeride tochten en skitochten op de pistes. Een highlight voor groot en klein is een ritje met de </w:t>
      </w:r>
      <w:r w:rsidRPr="0037231D">
        <w:rPr>
          <w:rFonts w:ascii="Tahoma" w:hAnsi="Tahoma"/>
          <w:i/>
          <w:iCs/>
          <w:color w:val="000000"/>
          <w:sz w:val="22"/>
          <w:szCs w:val="22"/>
        </w:rPr>
        <w:t>Masner Express</w:t>
      </w:r>
      <w:r w:rsidRPr="0037231D">
        <w:rPr>
          <w:rFonts w:ascii="Tahoma" w:hAnsi="Tahoma"/>
          <w:color w:val="000000"/>
          <w:sz w:val="22"/>
          <w:szCs w:val="22"/>
        </w:rPr>
        <w:t>, een omgebouwde sneeuwruimer, door het besneeuwde landschap. Voor iedereen die op zoek is naar een adrenalinekick, wachten avonturen zoals de Flying</w:t>
      </w:r>
      <w:r w:rsidR="002A00CB" w:rsidRPr="0037231D">
        <w:rPr>
          <w:rFonts w:ascii="Tahoma" w:hAnsi="Tahoma"/>
          <w:color w:val="000000"/>
          <w:sz w:val="22"/>
          <w:szCs w:val="22"/>
        </w:rPr>
        <w:t xml:space="preserve"> </w:t>
      </w:r>
      <w:r w:rsidR="00951023" w:rsidRPr="0037231D">
        <w:rPr>
          <w:rFonts w:ascii="Tahoma" w:hAnsi="Tahoma"/>
          <w:color w:val="000000"/>
          <w:sz w:val="22"/>
          <w:szCs w:val="22"/>
        </w:rPr>
        <w:t>F</w:t>
      </w:r>
      <w:r w:rsidRPr="0037231D">
        <w:rPr>
          <w:rFonts w:ascii="Tahoma" w:hAnsi="Tahoma"/>
          <w:color w:val="000000"/>
          <w:sz w:val="22"/>
          <w:szCs w:val="22"/>
        </w:rPr>
        <w:t xml:space="preserve">ox-attractie </w:t>
      </w:r>
      <w:r w:rsidRPr="0037231D">
        <w:rPr>
          <w:rFonts w:ascii="Tahoma" w:hAnsi="Tahoma"/>
          <w:i/>
          <w:iCs/>
          <w:color w:val="000000"/>
          <w:sz w:val="22"/>
          <w:szCs w:val="22"/>
        </w:rPr>
        <w:t>Serfauser Sauser</w:t>
      </w:r>
      <w:r w:rsidRPr="0037231D">
        <w:rPr>
          <w:rFonts w:ascii="Tahoma" w:hAnsi="Tahoma"/>
          <w:color w:val="000000"/>
          <w:sz w:val="22"/>
          <w:szCs w:val="22"/>
        </w:rPr>
        <w:t xml:space="preserve">, de megaschommel </w:t>
      </w:r>
      <w:r w:rsidRPr="0037231D">
        <w:rPr>
          <w:rFonts w:ascii="Tahoma" w:hAnsi="Tahoma"/>
          <w:i/>
          <w:iCs/>
          <w:color w:val="000000"/>
          <w:sz w:val="22"/>
          <w:szCs w:val="22"/>
        </w:rPr>
        <w:t>Skyswing</w:t>
      </w:r>
      <w:r w:rsidRPr="0037231D">
        <w:rPr>
          <w:rFonts w:ascii="Tahoma" w:hAnsi="Tahoma"/>
          <w:color w:val="000000"/>
          <w:sz w:val="22"/>
          <w:szCs w:val="22"/>
        </w:rPr>
        <w:t xml:space="preserve"> en de </w:t>
      </w:r>
      <w:r w:rsidR="00951023" w:rsidRPr="0037231D">
        <w:rPr>
          <w:rFonts w:ascii="Tahoma" w:hAnsi="Tahoma"/>
          <w:color w:val="000000"/>
          <w:sz w:val="22"/>
          <w:szCs w:val="22"/>
        </w:rPr>
        <w:t>draakachtige</w:t>
      </w:r>
      <w:r w:rsidRPr="0037231D">
        <w:rPr>
          <w:rFonts w:ascii="Tahoma" w:hAnsi="Tahoma"/>
          <w:color w:val="000000"/>
          <w:sz w:val="22"/>
          <w:szCs w:val="22"/>
        </w:rPr>
        <w:t xml:space="preserve"> </w:t>
      </w:r>
      <w:r w:rsidRPr="0037231D">
        <w:rPr>
          <w:rFonts w:ascii="Tahoma" w:hAnsi="Tahoma"/>
          <w:i/>
          <w:iCs/>
          <w:color w:val="000000"/>
          <w:sz w:val="22"/>
          <w:szCs w:val="22"/>
        </w:rPr>
        <w:t>Fisser Flieger</w:t>
      </w:r>
      <w:r w:rsidRPr="0037231D">
        <w:rPr>
          <w:rFonts w:ascii="Tahoma" w:hAnsi="Tahoma"/>
          <w:color w:val="000000"/>
          <w:sz w:val="22"/>
          <w:szCs w:val="22"/>
        </w:rPr>
        <w:t xml:space="preserve"> op moedige ontdekkers, die hoog boven het besneeuwde landschap willen zweven.</w:t>
      </w:r>
    </w:p>
    <w:p w14:paraId="2DCCE832" w14:textId="77777777" w:rsidR="0061696A" w:rsidRPr="0037231D" w:rsidRDefault="0061696A" w:rsidP="00F7768C">
      <w:pPr>
        <w:pStyle w:val="StandardWeb"/>
        <w:spacing w:before="0" w:beforeAutospacing="0" w:after="0" w:afterAutospacing="0"/>
        <w:jc w:val="both"/>
        <w:rPr>
          <w:rFonts w:ascii="Tahoma" w:eastAsia="Times New Roman" w:hAnsi="Tahoma" w:cs="Tahoma"/>
          <w:color w:val="000000"/>
          <w:sz w:val="22"/>
          <w:szCs w:val="22"/>
        </w:rPr>
      </w:pPr>
    </w:p>
    <w:p w14:paraId="4B7AB2F8" w14:textId="45746B3D" w:rsidR="00F7768C" w:rsidRPr="0037231D" w:rsidRDefault="00F7768C" w:rsidP="00F7768C">
      <w:pPr>
        <w:pStyle w:val="StandardWeb"/>
        <w:spacing w:before="0" w:beforeAutospacing="0" w:after="0" w:afterAutospacing="0"/>
        <w:jc w:val="both"/>
        <w:rPr>
          <w:rFonts w:ascii="Tahoma" w:eastAsia="Times New Roman" w:hAnsi="Tahoma" w:cs="Tahoma"/>
          <w:b/>
          <w:bCs/>
          <w:color w:val="000000"/>
          <w:sz w:val="22"/>
          <w:szCs w:val="22"/>
        </w:rPr>
      </w:pPr>
      <w:r w:rsidRPr="0037231D">
        <w:rPr>
          <w:rFonts w:ascii="Tahoma" w:hAnsi="Tahoma"/>
          <w:b/>
          <w:bCs/>
          <w:color w:val="000000"/>
          <w:sz w:val="22"/>
          <w:szCs w:val="22"/>
        </w:rPr>
        <w:t xml:space="preserve">Schatkaartpunt </w:t>
      </w:r>
      <w:r w:rsidR="0095360E" w:rsidRPr="0037231D">
        <w:rPr>
          <w:rFonts w:ascii="Tahoma" w:hAnsi="Tahoma"/>
          <w:b/>
          <w:bCs/>
          <w:color w:val="000000"/>
          <w:sz w:val="22"/>
          <w:szCs w:val="22"/>
        </w:rPr>
        <w:t>#</w:t>
      </w:r>
      <w:r w:rsidRPr="0037231D">
        <w:rPr>
          <w:rFonts w:ascii="Tahoma" w:hAnsi="Tahoma"/>
          <w:b/>
          <w:bCs/>
          <w:color w:val="000000"/>
          <w:sz w:val="22"/>
          <w:szCs w:val="22"/>
        </w:rPr>
        <w:t>5: Een schatkist bomvol lekkernijen &amp; avondactiviteiten</w:t>
      </w:r>
    </w:p>
    <w:p w14:paraId="6992EBBF" w14:textId="2F23DA91" w:rsidR="001940D7" w:rsidRDefault="002A11FD" w:rsidP="00764F12">
      <w:pPr>
        <w:pStyle w:val="StandardWeb"/>
        <w:spacing w:before="0" w:beforeAutospacing="0" w:after="0" w:afterAutospacing="0"/>
        <w:jc w:val="both"/>
        <w:rPr>
          <w:rFonts w:ascii="Tahoma" w:hAnsi="Tahoma"/>
          <w:color w:val="000000"/>
          <w:sz w:val="22"/>
          <w:szCs w:val="22"/>
        </w:rPr>
      </w:pPr>
      <w:r w:rsidRPr="0037231D">
        <w:rPr>
          <w:rFonts w:ascii="Tahoma" w:hAnsi="Tahoma"/>
          <w:color w:val="000000"/>
          <w:sz w:val="22"/>
          <w:szCs w:val="22"/>
        </w:rPr>
        <w:t>O</w:t>
      </w:r>
      <w:r w:rsidR="00F7768C" w:rsidRPr="0037231D">
        <w:rPr>
          <w:rFonts w:ascii="Tahoma" w:hAnsi="Tahoma"/>
          <w:color w:val="000000"/>
          <w:sz w:val="22"/>
          <w:szCs w:val="22"/>
        </w:rPr>
        <w:t>ok de culinaire geneugten en betoverende avonduren</w:t>
      </w:r>
      <w:r w:rsidRPr="0037231D">
        <w:rPr>
          <w:rFonts w:ascii="Tahoma" w:hAnsi="Tahoma"/>
          <w:color w:val="000000"/>
          <w:sz w:val="22"/>
          <w:szCs w:val="22"/>
        </w:rPr>
        <w:t xml:space="preserve"> zijn een ware schat</w:t>
      </w:r>
      <w:r w:rsidR="00F7768C" w:rsidRPr="0037231D">
        <w:rPr>
          <w:rFonts w:ascii="Tahoma" w:hAnsi="Tahoma"/>
          <w:color w:val="000000"/>
          <w:sz w:val="22"/>
          <w:szCs w:val="22"/>
        </w:rPr>
        <w:t xml:space="preserve">. </w:t>
      </w:r>
      <w:r w:rsidRPr="0037231D">
        <w:rPr>
          <w:rFonts w:ascii="Tahoma" w:hAnsi="Tahoma"/>
          <w:color w:val="000000"/>
          <w:sz w:val="22"/>
          <w:szCs w:val="22"/>
        </w:rPr>
        <w:t>E</w:t>
      </w:r>
      <w:r w:rsidR="00F7768C" w:rsidRPr="0037231D">
        <w:rPr>
          <w:rFonts w:ascii="Tahoma" w:hAnsi="Tahoma"/>
          <w:color w:val="000000"/>
          <w:sz w:val="22"/>
          <w:szCs w:val="22"/>
        </w:rPr>
        <w:t xml:space="preserve">en exclusief ontbijt met bubbels in de </w:t>
      </w:r>
      <w:r w:rsidR="00F7768C" w:rsidRPr="0037231D">
        <w:rPr>
          <w:rFonts w:ascii="Tahoma" w:hAnsi="Tahoma"/>
          <w:i/>
          <w:iCs/>
          <w:color w:val="000000"/>
          <w:sz w:val="22"/>
          <w:szCs w:val="22"/>
        </w:rPr>
        <w:t>Crystal Cube</w:t>
      </w:r>
      <w:r w:rsidR="00F7768C" w:rsidRPr="0037231D">
        <w:rPr>
          <w:rFonts w:ascii="Tahoma" w:hAnsi="Tahoma"/>
          <w:color w:val="000000"/>
          <w:sz w:val="22"/>
          <w:szCs w:val="22"/>
        </w:rPr>
        <w:t xml:space="preserve"> op 2.600 meter hoogte met een adembenemend uitzicht over 360 graden of de romantische </w:t>
      </w:r>
      <w:r w:rsidR="00F7768C" w:rsidRPr="0037231D">
        <w:rPr>
          <w:rFonts w:ascii="Tahoma" w:hAnsi="Tahoma"/>
          <w:i/>
          <w:iCs/>
          <w:color w:val="000000"/>
          <w:sz w:val="22"/>
          <w:szCs w:val="22"/>
        </w:rPr>
        <w:t>Sunset Dinner Masner</w:t>
      </w:r>
      <w:r w:rsidR="00F7768C" w:rsidRPr="0037231D">
        <w:rPr>
          <w:rFonts w:ascii="Tahoma" w:hAnsi="Tahoma"/>
          <w:color w:val="000000"/>
          <w:sz w:val="22"/>
          <w:szCs w:val="22"/>
        </w:rPr>
        <w:t xml:space="preserve"> in Restaurant Monte Mare – hier is het genieten. Speciale events zoals het </w:t>
      </w:r>
      <w:hyperlink r:id="rId17" w:history="1">
        <w:r w:rsidR="00F7768C" w:rsidRPr="00F0660C">
          <w:rPr>
            <w:rStyle w:val="Hyperlink"/>
            <w:rFonts w:ascii="Tahoma" w:eastAsia="Times New Roman" w:hAnsi="Tahoma" w:cs="Tahoma"/>
            <w:b w:val="0"/>
            <w:bCs w:val="0"/>
            <w:i/>
            <w:iCs/>
            <w:color w:val="0000FF"/>
            <w:sz w:val="22"/>
            <w:szCs w:val="22"/>
            <w:lang w:val="nl-NL"/>
          </w:rPr>
          <w:t>SnowArt Genussfestival</w:t>
        </w:r>
      </w:hyperlink>
      <w:r w:rsidR="00F7768C" w:rsidRPr="0037231D">
        <w:rPr>
          <w:rFonts w:ascii="Tahoma" w:hAnsi="Tahoma"/>
          <w:color w:val="000000"/>
          <w:sz w:val="22"/>
          <w:szCs w:val="22"/>
        </w:rPr>
        <w:t xml:space="preserve"> bij de start van het winterseizoen begin december verwennen de zintuigen met bijzondere creaties en regionale specialiteiten. De avonden in Serfaus-Fiss-Ladis zijn </w:t>
      </w:r>
      <w:r w:rsidRPr="0037231D">
        <w:rPr>
          <w:rFonts w:ascii="Tahoma" w:hAnsi="Tahoma"/>
          <w:color w:val="000000"/>
          <w:sz w:val="22"/>
          <w:szCs w:val="22"/>
        </w:rPr>
        <w:t xml:space="preserve">al </w:t>
      </w:r>
      <w:r w:rsidR="00F7768C" w:rsidRPr="0037231D">
        <w:rPr>
          <w:rFonts w:ascii="Tahoma" w:hAnsi="Tahoma"/>
          <w:color w:val="000000"/>
          <w:sz w:val="22"/>
          <w:szCs w:val="22"/>
        </w:rPr>
        <w:t>even magisch als de dagen: van nachtskiën en nachtrodelen</w:t>
      </w:r>
      <w:r w:rsidR="00F7768C">
        <w:rPr>
          <w:rFonts w:ascii="Tahoma" w:hAnsi="Tahoma"/>
          <w:color w:val="000000"/>
          <w:sz w:val="22"/>
          <w:szCs w:val="22"/>
        </w:rPr>
        <w:t xml:space="preserve"> over het stijlvolle </w:t>
      </w:r>
      <w:r w:rsidR="00F7768C">
        <w:rPr>
          <w:rFonts w:ascii="Tahoma" w:hAnsi="Tahoma"/>
          <w:i/>
          <w:iCs/>
          <w:color w:val="000000"/>
          <w:sz w:val="22"/>
          <w:szCs w:val="22"/>
        </w:rPr>
        <w:t>Magic Ladis – Marktdorf</w:t>
      </w:r>
      <w:r w:rsidR="00F7768C">
        <w:rPr>
          <w:rFonts w:ascii="Tahoma" w:hAnsi="Tahoma"/>
          <w:color w:val="000000"/>
          <w:sz w:val="22"/>
          <w:szCs w:val="22"/>
        </w:rPr>
        <w:t xml:space="preserve"> tot de </w:t>
      </w:r>
      <w:hyperlink r:id="rId18" w:history="1">
        <w:r w:rsidR="00F7768C" w:rsidRPr="00F0660C">
          <w:rPr>
            <w:rStyle w:val="Hyperlink"/>
            <w:rFonts w:ascii="Tahoma" w:eastAsia="Times New Roman" w:hAnsi="Tahoma" w:cs="Tahoma"/>
            <w:b w:val="0"/>
            <w:bCs w:val="0"/>
            <w:color w:val="0000FF"/>
            <w:sz w:val="22"/>
            <w:szCs w:val="22"/>
            <w:lang w:val="nl-NL"/>
          </w:rPr>
          <w:t>spectaculaire shows</w:t>
        </w:r>
      </w:hyperlink>
      <w:r w:rsidR="00F7768C">
        <w:rPr>
          <w:rFonts w:ascii="Tahoma" w:hAnsi="Tahoma"/>
          <w:color w:val="000000"/>
          <w:sz w:val="22"/>
          <w:szCs w:val="22"/>
        </w:rPr>
        <w:t xml:space="preserve"> zoals</w:t>
      </w:r>
      <w:r w:rsidR="004048F3">
        <w:rPr>
          <w:rFonts w:ascii="Tahoma" w:hAnsi="Tahoma"/>
          <w:color w:val="000000"/>
          <w:sz w:val="22"/>
          <w:szCs w:val="22"/>
        </w:rPr>
        <w:t xml:space="preserve"> de</w:t>
      </w:r>
      <w:r w:rsidR="00F7768C">
        <w:rPr>
          <w:rFonts w:ascii="Tahoma" w:hAnsi="Tahoma"/>
          <w:color w:val="000000"/>
          <w:sz w:val="22"/>
          <w:szCs w:val="22"/>
        </w:rPr>
        <w:t xml:space="preserve"> </w:t>
      </w:r>
      <w:r w:rsidR="00F7768C">
        <w:rPr>
          <w:rFonts w:ascii="Tahoma" w:hAnsi="Tahoma"/>
          <w:i/>
          <w:iCs/>
          <w:color w:val="000000"/>
          <w:sz w:val="22"/>
          <w:szCs w:val="22"/>
        </w:rPr>
        <w:t>Adventure Night</w:t>
      </w:r>
      <w:r w:rsidR="00F7768C">
        <w:rPr>
          <w:rFonts w:ascii="Tahoma" w:hAnsi="Tahoma"/>
          <w:color w:val="000000"/>
          <w:sz w:val="22"/>
          <w:szCs w:val="22"/>
        </w:rPr>
        <w:t xml:space="preserve"> in Serfaus,</w:t>
      </w:r>
      <w:r w:rsidR="004048F3">
        <w:rPr>
          <w:rFonts w:ascii="Tahoma" w:hAnsi="Tahoma"/>
          <w:color w:val="000000"/>
          <w:sz w:val="22"/>
          <w:szCs w:val="22"/>
        </w:rPr>
        <w:t xml:space="preserve"> de</w:t>
      </w:r>
      <w:r w:rsidR="00F7768C">
        <w:rPr>
          <w:rFonts w:ascii="Tahoma" w:hAnsi="Tahoma"/>
          <w:color w:val="000000"/>
          <w:sz w:val="22"/>
          <w:szCs w:val="22"/>
        </w:rPr>
        <w:t xml:space="preserve"> </w:t>
      </w:r>
      <w:r w:rsidR="00F7768C">
        <w:rPr>
          <w:rFonts w:ascii="Tahoma" w:hAnsi="Tahoma"/>
          <w:i/>
          <w:iCs/>
          <w:color w:val="000000"/>
          <w:sz w:val="22"/>
          <w:szCs w:val="22"/>
        </w:rPr>
        <w:t>Nightflow</w:t>
      </w:r>
      <w:r w:rsidR="00F7768C">
        <w:rPr>
          <w:rFonts w:ascii="Tahoma" w:hAnsi="Tahoma"/>
          <w:color w:val="000000"/>
          <w:sz w:val="22"/>
          <w:szCs w:val="22"/>
        </w:rPr>
        <w:t xml:space="preserve"> in Fiss en </w:t>
      </w:r>
      <w:r w:rsidR="00F7768C">
        <w:rPr>
          <w:rFonts w:ascii="Tahoma" w:hAnsi="Tahoma"/>
          <w:i/>
          <w:iCs/>
          <w:color w:val="000000"/>
          <w:sz w:val="22"/>
          <w:szCs w:val="22"/>
        </w:rPr>
        <w:t>Magic Ladis – Fire &amp; Ice</w:t>
      </w:r>
      <w:r w:rsidR="00F7768C">
        <w:rPr>
          <w:rFonts w:ascii="Tahoma" w:hAnsi="Tahoma"/>
          <w:color w:val="000000"/>
          <w:sz w:val="22"/>
          <w:szCs w:val="22"/>
        </w:rPr>
        <w:t xml:space="preserve"> eindigt elke dag met onvergetelijke indrukken. En terwijl de ouders genieten van een romantische avond, zorgt de </w:t>
      </w:r>
      <w:r w:rsidR="00F7768C">
        <w:rPr>
          <w:rFonts w:ascii="Tahoma" w:hAnsi="Tahoma"/>
          <w:i/>
          <w:iCs/>
          <w:color w:val="000000"/>
          <w:sz w:val="22"/>
          <w:szCs w:val="22"/>
        </w:rPr>
        <w:t>Kids Night</w:t>
      </w:r>
      <w:r w:rsidR="00F7768C">
        <w:rPr>
          <w:rFonts w:ascii="Tahoma" w:hAnsi="Tahoma"/>
          <w:color w:val="000000"/>
          <w:sz w:val="22"/>
          <w:szCs w:val="22"/>
        </w:rPr>
        <w:t xml:space="preserve"> in </w:t>
      </w:r>
      <w:r w:rsidR="00F7768C">
        <w:rPr>
          <w:rFonts w:ascii="Tahoma" w:hAnsi="Tahoma"/>
          <w:i/>
          <w:iCs/>
          <w:color w:val="000000"/>
          <w:sz w:val="22"/>
          <w:szCs w:val="22"/>
        </w:rPr>
        <w:t>Bertas Kinderland</w:t>
      </w:r>
      <w:r w:rsidR="00F7768C">
        <w:rPr>
          <w:rFonts w:ascii="Tahoma" w:hAnsi="Tahoma"/>
          <w:color w:val="000000"/>
          <w:sz w:val="22"/>
          <w:szCs w:val="22"/>
        </w:rPr>
        <w:t xml:space="preserve"> voor stralende kinderogen. Hier is voor elk wat wils. Dat maakt van Serfaus-Fiss-Ladis een plek waar je je goed voelt, waar elk moment telt en generaties samenkomen.</w:t>
      </w:r>
    </w:p>
    <w:p w14:paraId="2081DC41" w14:textId="77777777" w:rsidR="000B4F88" w:rsidRDefault="000B4F88" w:rsidP="00764F12">
      <w:pPr>
        <w:pStyle w:val="StandardWeb"/>
        <w:spacing w:before="0" w:beforeAutospacing="0" w:after="0" w:afterAutospacing="0"/>
        <w:jc w:val="both"/>
        <w:rPr>
          <w:rFonts w:ascii="Tahoma" w:hAnsi="Tahoma"/>
          <w:color w:val="000000"/>
          <w:sz w:val="22"/>
          <w:szCs w:val="22"/>
        </w:rPr>
      </w:pPr>
    </w:p>
    <w:p w14:paraId="39DE9500" w14:textId="77777777" w:rsidR="000B4F88" w:rsidRPr="009A0F59" w:rsidRDefault="000B4F88" w:rsidP="000B4F88">
      <w:pPr>
        <w:pStyle w:val="paragraph"/>
        <w:spacing w:before="0" w:beforeAutospacing="0" w:after="0" w:afterAutospacing="0"/>
        <w:jc w:val="both"/>
        <w:textAlignment w:val="baseline"/>
        <w:rPr>
          <w:rStyle w:val="normaltextrun"/>
          <w:rFonts w:ascii="Tahoma" w:hAnsi="Tahoma" w:cs="Tahoma"/>
          <w:b/>
          <w:bCs/>
          <w:color w:val="000000"/>
          <w:sz w:val="22"/>
          <w:szCs w:val="22"/>
        </w:rPr>
      </w:pPr>
    </w:p>
    <w:p w14:paraId="2B06E0B1" w14:textId="77777777" w:rsidR="000B4F88" w:rsidRPr="009A0F59" w:rsidRDefault="000B4F88" w:rsidP="000B4F88">
      <w:pPr>
        <w:pStyle w:val="paragraph"/>
        <w:spacing w:before="0" w:beforeAutospacing="0" w:after="0" w:afterAutospacing="0"/>
        <w:jc w:val="both"/>
        <w:textAlignment w:val="baseline"/>
        <w:rPr>
          <w:rFonts w:ascii="Tahoma" w:hAnsi="Tahoma" w:cs="Tahoma"/>
          <w:sz w:val="18"/>
          <w:szCs w:val="18"/>
        </w:rPr>
      </w:pPr>
      <w:r w:rsidRPr="009A0F59">
        <w:rPr>
          <w:rStyle w:val="normaltextrun"/>
          <w:rFonts w:ascii="Tahoma" w:hAnsi="Tahoma"/>
          <w:b/>
          <w:bCs/>
          <w:color w:val="000000"/>
          <w:sz w:val="18"/>
          <w:szCs w:val="18"/>
        </w:rPr>
        <w:t>Over Serfaus-</w:t>
      </w:r>
      <w:r w:rsidRPr="009A0F59">
        <w:rPr>
          <w:rStyle w:val="normaltextrun"/>
          <w:rFonts w:ascii="Tahoma" w:hAnsi="Tahoma" w:cs="Tahoma"/>
          <w:b/>
          <w:bCs/>
          <w:color w:val="000000"/>
          <w:sz w:val="18"/>
          <w:szCs w:val="18"/>
        </w:rPr>
        <w:t>Fiss-Ladis</w:t>
      </w:r>
    </w:p>
    <w:p w14:paraId="41E6A8EA" w14:textId="77777777" w:rsidR="000B4F88" w:rsidRPr="009A0F59" w:rsidRDefault="000B4F88" w:rsidP="000B4F88">
      <w:pPr>
        <w:jc w:val="both"/>
        <w:rPr>
          <w:rStyle w:val="normaltextrun"/>
          <w:rFonts w:ascii="Tahoma" w:eastAsia="Calibri" w:hAnsi="Tahoma" w:cs="Tahoma"/>
          <w:b/>
          <w:color w:val="000000" w:themeColor="text1"/>
          <w:sz w:val="18"/>
          <w:szCs w:val="18"/>
        </w:rPr>
      </w:pPr>
      <w:r w:rsidRPr="009A0F59">
        <w:rPr>
          <w:rFonts w:ascii="Tahoma" w:hAnsi="Tahoma" w:cs="Tahoma"/>
          <w:sz w:val="18"/>
          <w:szCs w:val="18"/>
        </w:rPr>
        <w:t xml:space="preserve">Trouw aan het motto “Momenten die blijven!” staat de Tiroler vakantieregio Serfaus-Fiss-Ladis voor afwisseling en een 100% zorgeloze wintersportvakantie op topniveau. Het is een plek waar men zich goed voelt, waar alle gasten van een time-out genieten en zich vrij en zorgeloos kunnen ontspannen. Alleen, met twee of met het hele gezin. De bergen hebben in Serfaus-Fiss-Ladis immers niet enkel volwassenen iets te bieden, maar ook voor allerkleinsten. </w:t>
      </w:r>
      <w:r w:rsidRPr="009A0F59">
        <w:rPr>
          <w:rStyle w:val="normaltextrun"/>
          <w:rFonts w:ascii="Tahoma" w:hAnsi="Tahoma" w:cs="Tahoma"/>
          <w:color w:val="000000"/>
          <w:sz w:val="18"/>
          <w:szCs w:val="18"/>
        </w:rPr>
        <w:t>De drie historische bergdorpen liggen op een zonnig hoogplateau in het bovenste gedeelte van het Inntal in Tirol, omgeven door de karakteristieke bergtoppen van de Samnaun-berggroep en de Ötztaler Alpen</w:t>
      </w:r>
      <w:r w:rsidRPr="009A0F59">
        <w:rPr>
          <w:rStyle w:val="normaltextrun"/>
          <w:rFonts w:ascii="Tahoma" w:hAnsi="Tahoma" w:cs="Tahoma"/>
          <w:sz w:val="18"/>
          <w:szCs w:val="18"/>
        </w:rPr>
        <w:t xml:space="preserve">. Op een hoogte tussen 1.200 en 2.828 meter boven de zeespiegel biedt de vakantieregio alle gasten de beste voorwaarden voor een veelzijdige wintervakantie als geen andere: Activiteiten voor wintersporters. Afwisseling voor het hele gezin. Avontuur voor actiehelden. Adembenemende vergezichten voor genieters. Buitengewone specialiteiten voor fijnproevers. Een vakantie die nog lang zal heugen! Meer informatie op </w:t>
      </w:r>
      <w:r w:rsidRPr="009A0F59">
        <w:rPr>
          <w:rStyle w:val="Hyperlink"/>
          <w:rFonts w:ascii="Tahoma" w:hAnsi="Tahoma" w:cs="Tahoma"/>
          <w:color w:val="0000FF"/>
          <w:sz w:val="18"/>
          <w:szCs w:val="18"/>
        </w:rPr>
        <w:fldChar w:fldCharType="begin"/>
      </w:r>
      <w:r w:rsidRPr="009A0F59">
        <w:rPr>
          <w:rStyle w:val="Hyperlink"/>
          <w:rFonts w:ascii="Tahoma" w:hAnsi="Tahoma" w:cs="Tahoma"/>
          <w:color w:val="0000FF"/>
          <w:sz w:val="18"/>
          <w:szCs w:val="18"/>
        </w:rPr>
        <w:instrText>HYPERLINK "http://www.serfaus-fiss-ladis.at/nl"</w:instrText>
      </w:r>
      <w:r w:rsidRPr="009A0F59">
        <w:rPr>
          <w:rStyle w:val="Hyperlink"/>
          <w:rFonts w:ascii="Tahoma" w:hAnsi="Tahoma" w:cs="Tahoma"/>
          <w:color w:val="0000FF"/>
          <w:sz w:val="18"/>
          <w:szCs w:val="18"/>
        </w:rPr>
      </w:r>
      <w:r w:rsidRPr="009A0F59">
        <w:rPr>
          <w:rStyle w:val="Hyperlink"/>
          <w:rFonts w:ascii="Tahoma" w:hAnsi="Tahoma" w:cs="Tahoma"/>
          <w:color w:val="0000FF"/>
          <w:sz w:val="18"/>
          <w:szCs w:val="18"/>
        </w:rPr>
        <w:fldChar w:fldCharType="separate"/>
      </w:r>
      <w:r w:rsidRPr="009A0F59">
        <w:rPr>
          <w:rStyle w:val="Hyperlink"/>
          <w:rFonts w:ascii="Tahoma" w:hAnsi="Tahoma" w:cs="Tahoma"/>
          <w:b w:val="0"/>
          <w:bCs w:val="0"/>
          <w:color w:val="0000FF"/>
          <w:sz w:val="18"/>
          <w:szCs w:val="18"/>
        </w:rPr>
        <w:t>www.serfaus-fiss-ladis.at/nl</w:t>
      </w:r>
      <w:r w:rsidRPr="009A0F59">
        <w:rPr>
          <w:rStyle w:val="Hyperlink"/>
          <w:rFonts w:ascii="Tahoma" w:hAnsi="Tahoma" w:cs="Tahoma"/>
          <w:color w:val="0000FF"/>
          <w:sz w:val="18"/>
          <w:szCs w:val="18"/>
        </w:rPr>
        <w:fldChar w:fldCharType="end"/>
      </w:r>
      <w:r w:rsidRPr="009A0F59">
        <w:rPr>
          <w:rFonts w:ascii="Tahoma" w:hAnsi="Tahoma" w:cs="Tahoma"/>
          <w:sz w:val="18"/>
          <w:szCs w:val="18"/>
        </w:rPr>
        <w:t xml:space="preserve">. </w:t>
      </w:r>
    </w:p>
    <w:p w14:paraId="3D9A05F1" w14:textId="2985DF42" w:rsidR="000B4F88" w:rsidRPr="009A0F59" w:rsidRDefault="000B4F88" w:rsidP="000B4F88">
      <w:pPr>
        <w:jc w:val="both"/>
        <w:rPr>
          <w:rFonts w:ascii="Tahoma" w:eastAsia="Calibri" w:hAnsi="Tahoma" w:cs="Tahoma"/>
          <w:color w:val="000000" w:themeColor="text1"/>
          <w:sz w:val="22"/>
          <w:szCs w:val="22"/>
          <w:lang w:eastAsia="en-US"/>
        </w:rPr>
      </w:pPr>
    </w:p>
    <w:p w14:paraId="1169CBD9" w14:textId="77777777" w:rsidR="00A82348" w:rsidRPr="009A0F59" w:rsidRDefault="00A82348" w:rsidP="000B4F88">
      <w:pPr>
        <w:jc w:val="both"/>
        <w:rPr>
          <w:rFonts w:ascii="Tahoma" w:eastAsia="Calibri" w:hAnsi="Tahoma" w:cs="Tahoma"/>
          <w:color w:val="000000" w:themeColor="text1"/>
          <w:sz w:val="22"/>
          <w:szCs w:val="22"/>
          <w:lang w:eastAsia="en-US"/>
        </w:rPr>
      </w:pPr>
    </w:p>
    <w:p w14:paraId="0E42C09C" w14:textId="77777777" w:rsidR="000B4F88" w:rsidRPr="009A0F59" w:rsidRDefault="000B4F88" w:rsidP="000B4F88">
      <w:pPr>
        <w:autoSpaceDE w:val="0"/>
        <w:autoSpaceDN w:val="0"/>
        <w:adjustRightInd w:val="0"/>
        <w:ind w:right="-7"/>
        <w:rPr>
          <w:rFonts w:ascii="Tahoma" w:hAnsi="Tahoma" w:cs="Tahoma"/>
          <w:b/>
          <w:color w:val="000000" w:themeColor="text1"/>
          <w:sz w:val="22"/>
          <w:szCs w:val="22"/>
          <w:lang w:val="nl-NL" w:eastAsia="en-US"/>
        </w:rPr>
      </w:pPr>
      <w:r w:rsidRPr="009A0F59">
        <w:rPr>
          <w:rFonts w:ascii="Tahoma" w:hAnsi="Tahoma" w:cs="Tahoma"/>
          <w:b/>
          <w:color w:val="000000" w:themeColor="text1"/>
          <w:sz w:val="22"/>
          <w:szCs w:val="22"/>
          <w:lang w:val="nl-NL" w:eastAsia="en-US"/>
        </w:rPr>
        <w:t>Voor meer informatie:</w:t>
      </w:r>
    </w:p>
    <w:p w14:paraId="31E3CC5B" w14:textId="77777777" w:rsidR="000B4F88" w:rsidRPr="009A0F59" w:rsidRDefault="000B4F88" w:rsidP="000B4F88">
      <w:pPr>
        <w:autoSpaceDE w:val="0"/>
        <w:autoSpaceDN w:val="0"/>
        <w:adjustRightInd w:val="0"/>
        <w:ind w:right="-7"/>
        <w:rPr>
          <w:rFonts w:ascii="Tahoma" w:hAnsi="Tahoma" w:cs="Tahoma"/>
          <w:b/>
          <w:color w:val="000000" w:themeColor="text1"/>
          <w:sz w:val="22"/>
          <w:szCs w:val="22"/>
          <w:lang w:val="nl-NL" w:eastAsia="en-US"/>
        </w:rPr>
      </w:pPr>
    </w:p>
    <w:p w14:paraId="0B2394EE" w14:textId="4143A7E9" w:rsidR="000B4F88" w:rsidRPr="00DF16F9" w:rsidRDefault="000B4F88" w:rsidP="000B4F88">
      <w:pPr>
        <w:autoSpaceDE w:val="0"/>
        <w:autoSpaceDN w:val="0"/>
        <w:adjustRightInd w:val="0"/>
        <w:ind w:right="-7"/>
        <w:rPr>
          <w:rFonts w:ascii="Tahoma" w:hAnsi="Tahoma" w:cs="Tahoma"/>
          <w:color w:val="000000" w:themeColor="text1"/>
          <w:sz w:val="22"/>
          <w:szCs w:val="22"/>
          <w:lang w:val="en-US" w:eastAsia="en-US"/>
        </w:rPr>
      </w:pPr>
      <w:r w:rsidRPr="00DF16F9">
        <w:rPr>
          <w:rFonts w:ascii="Tahoma" w:hAnsi="Tahoma" w:cs="Tahoma"/>
          <w:color w:val="000000" w:themeColor="text1"/>
          <w:sz w:val="22"/>
          <w:szCs w:val="22"/>
          <w:lang w:val="en-US" w:eastAsia="en-US"/>
        </w:rPr>
        <w:t>Alexandra Hangl</w:t>
      </w:r>
    </w:p>
    <w:p w14:paraId="6F152814" w14:textId="5B8D6584" w:rsidR="000B4F88" w:rsidRPr="00DF16F9" w:rsidRDefault="000B4F88" w:rsidP="000B4F88">
      <w:pPr>
        <w:autoSpaceDE w:val="0"/>
        <w:autoSpaceDN w:val="0"/>
        <w:adjustRightInd w:val="0"/>
        <w:ind w:left="5664" w:right="-7" w:hanging="5664"/>
        <w:rPr>
          <w:rFonts w:ascii="Tahoma" w:hAnsi="Tahoma" w:cs="Tahoma"/>
          <w:color w:val="000000" w:themeColor="text1"/>
          <w:sz w:val="22"/>
          <w:szCs w:val="22"/>
          <w:lang w:val="en-US" w:eastAsia="en-US"/>
        </w:rPr>
      </w:pPr>
      <w:proofErr w:type="spellStart"/>
      <w:r w:rsidRPr="00DF16F9">
        <w:rPr>
          <w:rFonts w:ascii="Tahoma" w:hAnsi="Tahoma" w:cs="Tahoma"/>
          <w:color w:val="000000" w:themeColor="text1"/>
          <w:sz w:val="22"/>
          <w:szCs w:val="22"/>
          <w:lang w:val="en-US" w:eastAsia="en-US"/>
        </w:rPr>
        <w:t>Toeristenburo</w:t>
      </w:r>
      <w:proofErr w:type="spellEnd"/>
      <w:r w:rsidRPr="00DF16F9">
        <w:rPr>
          <w:rFonts w:ascii="Tahoma" w:hAnsi="Tahoma" w:cs="Tahoma"/>
          <w:color w:val="000000" w:themeColor="text1"/>
          <w:sz w:val="22"/>
          <w:szCs w:val="22"/>
          <w:lang w:val="en-US" w:eastAsia="en-US"/>
        </w:rPr>
        <w:t xml:space="preserve"> Serfaus-Fiss-Ladis </w:t>
      </w:r>
    </w:p>
    <w:p w14:paraId="19AF7B42" w14:textId="5A7C6AEB" w:rsidR="000B4F88" w:rsidRPr="009A0F59" w:rsidRDefault="000B4F88" w:rsidP="000B4F88">
      <w:pPr>
        <w:ind w:right="-7"/>
        <w:jc w:val="both"/>
        <w:rPr>
          <w:rFonts w:ascii="Tahoma" w:hAnsi="Tahoma" w:cs="Tahoma"/>
          <w:color w:val="000000" w:themeColor="text1"/>
          <w:sz w:val="22"/>
          <w:szCs w:val="22"/>
          <w:lang w:val="nl-NL" w:eastAsia="en-US"/>
        </w:rPr>
      </w:pPr>
      <w:r w:rsidRPr="009A0F59">
        <w:rPr>
          <w:rFonts w:ascii="Tahoma" w:hAnsi="Tahoma" w:cs="Tahoma"/>
          <w:color w:val="000000" w:themeColor="text1"/>
          <w:sz w:val="22"/>
          <w:szCs w:val="22"/>
          <w:lang w:val="nl-NL" w:eastAsia="en-US"/>
        </w:rPr>
        <w:t>Gänsackerweg 2</w:t>
      </w:r>
    </w:p>
    <w:p w14:paraId="7C184D58" w14:textId="721E9DC6" w:rsidR="000B4F88" w:rsidRPr="009A0F59" w:rsidRDefault="000B4F88" w:rsidP="000B4F88">
      <w:pPr>
        <w:ind w:right="-7"/>
        <w:jc w:val="both"/>
        <w:rPr>
          <w:rFonts w:ascii="Tahoma" w:hAnsi="Tahoma" w:cs="Tahoma"/>
          <w:color w:val="000000" w:themeColor="text1"/>
          <w:sz w:val="22"/>
          <w:szCs w:val="22"/>
          <w:lang w:val="de-AT" w:eastAsia="en-US"/>
        </w:rPr>
      </w:pPr>
      <w:r w:rsidRPr="009A0F59">
        <w:rPr>
          <w:rFonts w:ascii="Tahoma" w:hAnsi="Tahoma" w:cs="Tahoma"/>
          <w:color w:val="000000" w:themeColor="text1"/>
          <w:sz w:val="22"/>
          <w:szCs w:val="22"/>
          <w:lang w:val="de-AT" w:eastAsia="en-US"/>
        </w:rPr>
        <w:t>6534 Serfaus-Fiss-Ladis, Oostenrijk</w:t>
      </w:r>
    </w:p>
    <w:p w14:paraId="4B5C15EA" w14:textId="1B979E0E" w:rsidR="000B4F88" w:rsidRPr="00AF5EED" w:rsidRDefault="000B4F88" w:rsidP="000B4F88">
      <w:pPr>
        <w:ind w:right="-7"/>
        <w:jc w:val="both"/>
        <w:rPr>
          <w:rFonts w:ascii="Tahoma" w:hAnsi="Tahoma" w:cs="Tahoma"/>
          <w:color w:val="000000" w:themeColor="text1"/>
          <w:sz w:val="22"/>
          <w:szCs w:val="22"/>
          <w:lang w:val="de-AT" w:eastAsia="en-US"/>
        </w:rPr>
      </w:pPr>
      <w:r w:rsidRPr="00AF5EED">
        <w:rPr>
          <w:rFonts w:ascii="Tahoma" w:hAnsi="Tahoma" w:cs="Tahoma"/>
          <w:color w:val="000000" w:themeColor="text1"/>
          <w:sz w:val="22"/>
          <w:szCs w:val="22"/>
          <w:lang w:val="de-AT" w:eastAsia="en-US"/>
        </w:rPr>
        <w:t>Tel.: +43(0)5476/6239-72</w:t>
      </w:r>
    </w:p>
    <w:p w14:paraId="26C18FE5" w14:textId="66DCAED4" w:rsidR="000B4F88" w:rsidRPr="00DF16F9" w:rsidRDefault="00DF16F9" w:rsidP="000B4F88">
      <w:pPr>
        <w:ind w:right="-7"/>
        <w:jc w:val="both"/>
        <w:rPr>
          <w:rStyle w:val="Hyperlink"/>
          <w:color w:val="0000FF"/>
          <w:lang w:val="nl-NL"/>
        </w:rPr>
      </w:pPr>
      <w:hyperlink r:id="rId19" w:history="1">
        <w:r w:rsidRPr="00DF16F9">
          <w:rPr>
            <w:rStyle w:val="Hyperlink"/>
            <w:rFonts w:ascii="Tahoma" w:hAnsi="Tahoma" w:cs="Tahoma"/>
            <w:b w:val="0"/>
            <w:bCs w:val="0"/>
            <w:color w:val="0000FF"/>
            <w:sz w:val="22"/>
            <w:szCs w:val="22"/>
            <w:lang w:val="nl-NL"/>
          </w:rPr>
          <w:t>a.hangl@serfaus-fiss-ladis.at</w:t>
        </w:r>
      </w:hyperlink>
      <w:r w:rsidR="000B4F88" w:rsidRPr="00DF16F9">
        <w:rPr>
          <w:rStyle w:val="Hyperlink"/>
          <w:color w:val="0000FF"/>
          <w:lang w:val="nl-NL"/>
        </w:rPr>
        <w:tab/>
      </w:r>
    </w:p>
    <w:p w14:paraId="6ABA0E85" w14:textId="6285B97F" w:rsidR="000B4F88" w:rsidRPr="00DF16F9" w:rsidRDefault="00DF16F9" w:rsidP="000B4F88">
      <w:pPr>
        <w:ind w:right="-7"/>
        <w:jc w:val="both"/>
        <w:rPr>
          <w:rStyle w:val="Hyperlink"/>
          <w:color w:val="0000FF"/>
          <w:lang w:val="nl-NL"/>
        </w:rPr>
      </w:pPr>
      <w:hyperlink r:id="rId20" w:history="1">
        <w:r w:rsidRPr="00DF16F9">
          <w:rPr>
            <w:rStyle w:val="Hyperlink"/>
            <w:rFonts w:ascii="Tahoma" w:hAnsi="Tahoma" w:cs="Tahoma"/>
            <w:b w:val="0"/>
            <w:bCs w:val="0"/>
            <w:color w:val="0000FF"/>
            <w:sz w:val="22"/>
            <w:szCs w:val="22"/>
            <w:lang w:val="nl-NL"/>
          </w:rPr>
          <w:t>www.serfaus-fiss-ladis.at/nl</w:t>
        </w:r>
      </w:hyperlink>
    </w:p>
    <w:p w14:paraId="7ECBE558" w14:textId="77777777" w:rsidR="000B4F88" w:rsidRPr="00AF5EED" w:rsidRDefault="000B4F88" w:rsidP="000B4F88">
      <w:pPr>
        <w:adjustRightInd w:val="0"/>
        <w:rPr>
          <w:rFonts w:ascii="Tahoma" w:hAnsi="Tahoma" w:cs="Tahoma"/>
          <w:sz w:val="22"/>
          <w:szCs w:val="22"/>
          <w:lang w:val="de-AT"/>
        </w:rPr>
      </w:pPr>
    </w:p>
    <w:p w14:paraId="6F2A69C9" w14:textId="77777777" w:rsidR="000B4F88" w:rsidRPr="00AF5EED" w:rsidRDefault="000B4F88" w:rsidP="000B4F88">
      <w:pPr>
        <w:adjustRightInd w:val="0"/>
        <w:rPr>
          <w:rFonts w:ascii="Tahoma" w:hAnsi="Tahoma" w:cs="Tahoma"/>
          <w:sz w:val="22"/>
          <w:szCs w:val="22"/>
          <w:lang w:val="de-AT"/>
        </w:rPr>
      </w:pPr>
    </w:p>
    <w:p w14:paraId="492937C9" w14:textId="77777777" w:rsidR="000B4F88" w:rsidRPr="009A0F59" w:rsidRDefault="000B4F88" w:rsidP="000B4F88">
      <w:pPr>
        <w:adjustRightInd w:val="0"/>
        <w:rPr>
          <w:rFonts w:ascii="Tahoma" w:hAnsi="Tahoma" w:cs="Tahoma"/>
          <w:sz w:val="22"/>
          <w:szCs w:val="22"/>
          <w:lang w:val="en-US"/>
        </w:rPr>
      </w:pPr>
      <w:r w:rsidRPr="009A0F59">
        <w:rPr>
          <w:rFonts w:ascii="Tahoma" w:hAnsi="Tahoma" w:cs="Tahoma"/>
          <w:sz w:val="22"/>
          <w:szCs w:val="22"/>
          <w:lang w:val="en-US"/>
        </w:rPr>
        <w:t xml:space="preserve">Vind </w:t>
      </w:r>
      <w:proofErr w:type="spellStart"/>
      <w:r w:rsidRPr="009A0F59">
        <w:rPr>
          <w:rFonts w:ascii="Tahoma" w:hAnsi="Tahoma" w:cs="Tahoma"/>
          <w:sz w:val="22"/>
          <w:szCs w:val="22"/>
          <w:lang w:val="en-US"/>
        </w:rPr>
        <w:t>ons</w:t>
      </w:r>
      <w:proofErr w:type="spellEnd"/>
      <w:r w:rsidRPr="009A0F59">
        <w:rPr>
          <w:rFonts w:ascii="Tahoma" w:hAnsi="Tahoma" w:cs="Tahoma"/>
          <w:sz w:val="22"/>
          <w:szCs w:val="22"/>
          <w:lang w:val="en-US"/>
        </w:rPr>
        <w:t xml:space="preserve"> op:    </w:t>
      </w:r>
      <w:r w:rsidRPr="009A0F59">
        <w:rPr>
          <w:noProof/>
        </w:rPr>
        <w:drawing>
          <wp:inline distT="0" distB="0" distL="0" distR="0" wp14:anchorId="330D80F2" wp14:editId="2818992F">
            <wp:extent cx="190500" cy="179705"/>
            <wp:effectExtent l="0" t="0" r="0" b="0"/>
            <wp:docPr id="243821538" name="Grafik 243821538" descr="cid:image007.jpg@01D298C0.827C696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22">
                      <a:extLst>
                        <a:ext uri="{28A0092B-C50C-407E-A947-70E740481C1C}">
                          <a14:useLocalDpi xmlns:a14="http://schemas.microsoft.com/office/drawing/2010/main"/>
                        </a:ext>
                      </a:extLst>
                    </a:blip>
                    <a:stretch>
                      <a:fillRect/>
                    </a:stretch>
                  </pic:blipFill>
                  <pic:spPr>
                    <a:xfrm>
                      <a:off x="0" y="0"/>
                      <a:ext cx="190500" cy="179705"/>
                    </a:xfrm>
                    <a:prstGeom prst="rect">
                      <a:avLst/>
                    </a:prstGeom>
                  </pic:spPr>
                </pic:pic>
              </a:graphicData>
            </a:graphic>
          </wp:inline>
        </w:drawing>
      </w:r>
      <w:r w:rsidRPr="009A0F59">
        <w:rPr>
          <w:rFonts w:ascii="Tahoma" w:hAnsi="Tahoma" w:cs="Tahoma"/>
          <w:sz w:val="22"/>
          <w:szCs w:val="22"/>
          <w:lang w:val="en-US"/>
        </w:rPr>
        <w:t xml:space="preserve">    </w:t>
      </w:r>
      <w:r w:rsidRPr="009A0F59">
        <w:rPr>
          <w:noProof/>
        </w:rPr>
        <w:drawing>
          <wp:inline distT="0" distB="0" distL="0" distR="0" wp14:anchorId="52B96EAC" wp14:editId="2ED7AB14">
            <wp:extent cx="190500" cy="190500"/>
            <wp:effectExtent l="0" t="0" r="0" b="0"/>
            <wp:docPr id="983623741" name="Grafik 983623741" descr="Bildergebnis für logo instagram">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24">
                      <a:extLst>
                        <a:ext uri="{28A0092B-C50C-407E-A947-70E740481C1C}">
                          <a14:useLocalDpi xmlns:a14="http://schemas.microsoft.com/office/drawing/2010/main"/>
                        </a:ext>
                      </a:extLst>
                    </a:blip>
                    <a:stretch>
                      <a:fillRect/>
                    </a:stretch>
                  </pic:blipFill>
                  <pic:spPr>
                    <a:xfrm flipH="1">
                      <a:off x="0" y="0"/>
                      <a:ext cx="190500" cy="190500"/>
                    </a:xfrm>
                    <a:prstGeom prst="rect">
                      <a:avLst/>
                    </a:prstGeom>
                  </pic:spPr>
                </pic:pic>
              </a:graphicData>
            </a:graphic>
          </wp:inline>
        </w:drawing>
      </w:r>
      <w:r w:rsidRPr="009A0F59">
        <w:rPr>
          <w:rFonts w:ascii="Tahoma" w:hAnsi="Tahoma" w:cs="Tahoma"/>
          <w:sz w:val="22"/>
          <w:szCs w:val="22"/>
          <w:lang w:val="en-US"/>
        </w:rPr>
        <w:t xml:space="preserve">    </w:t>
      </w:r>
      <w:r w:rsidRPr="009A0F59">
        <w:rPr>
          <w:noProof/>
        </w:rPr>
        <w:drawing>
          <wp:inline distT="0" distB="0" distL="0" distR="0" wp14:anchorId="22CAFC01" wp14:editId="60326EC1">
            <wp:extent cx="228600" cy="190500"/>
            <wp:effectExtent l="0" t="0" r="0" b="0"/>
            <wp:docPr id="3" name="Grafik 3" descr="cid:image009.jpg@01D298C0.827C6960">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26">
                      <a:extLst>
                        <a:ext uri="{28A0092B-C50C-407E-A947-70E740481C1C}">
                          <a14:useLocalDpi xmlns:a14="http://schemas.microsoft.com/office/drawing/2010/main"/>
                        </a:ext>
                      </a:extLst>
                    </a:blip>
                    <a:stretch>
                      <a:fillRect/>
                    </a:stretch>
                  </pic:blipFill>
                  <pic:spPr>
                    <a:xfrm>
                      <a:off x="0" y="0"/>
                      <a:ext cx="228600" cy="190500"/>
                    </a:xfrm>
                    <a:prstGeom prst="rect">
                      <a:avLst/>
                    </a:prstGeom>
                  </pic:spPr>
                </pic:pic>
              </a:graphicData>
            </a:graphic>
          </wp:inline>
        </w:drawing>
      </w:r>
      <w:r w:rsidRPr="009A0F59">
        <w:rPr>
          <w:rFonts w:ascii="Tahoma" w:hAnsi="Tahoma" w:cs="Tahoma"/>
          <w:sz w:val="22"/>
          <w:szCs w:val="22"/>
          <w:lang w:val="en-US"/>
        </w:rPr>
        <w:t xml:space="preserve">    </w:t>
      </w:r>
      <w:r w:rsidRPr="009A0F59">
        <w:rPr>
          <w:noProof/>
        </w:rPr>
        <w:drawing>
          <wp:inline distT="0" distB="0" distL="0" distR="0" wp14:anchorId="09CFCB64" wp14:editId="03BA76AD">
            <wp:extent cx="245110" cy="173990"/>
            <wp:effectExtent l="0" t="0" r="0" b="3810"/>
            <wp:docPr id="1036692464" name="Grafik 1036692464" descr="cid:image011.jpg@01D298C0.827C6960">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8">
                      <a:extLst>
                        <a:ext uri="{28A0092B-C50C-407E-A947-70E740481C1C}">
                          <a14:useLocalDpi xmlns:a14="http://schemas.microsoft.com/office/drawing/2010/main"/>
                        </a:ext>
                      </a:extLst>
                    </a:blip>
                    <a:stretch>
                      <a:fillRect/>
                    </a:stretch>
                  </pic:blipFill>
                  <pic:spPr>
                    <a:xfrm>
                      <a:off x="0" y="0"/>
                      <a:ext cx="245110" cy="173990"/>
                    </a:xfrm>
                    <a:prstGeom prst="rect">
                      <a:avLst/>
                    </a:prstGeom>
                  </pic:spPr>
                </pic:pic>
              </a:graphicData>
            </a:graphic>
          </wp:inline>
        </w:drawing>
      </w:r>
      <w:r w:rsidRPr="009A0F59">
        <w:rPr>
          <w:rFonts w:ascii="Tahoma" w:hAnsi="Tahoma" w:cs="Tahoma"/>
          <w:sz w:val="22"/>
          <w:szCs w:val="22"/>
          <w:lang w:val="en-US"/>
        </w:rPr>
        <w:t xml:space="preserve">    </w:t>
      </w:r>
      <w:r w:rsidRPr="009A0F59">
        <w:rPr>
          <w:noProof/>
        </w:rPr>
        <w:drawing>
          <wp:inline distT="0" distB="0" distL="0" distR="0" wp14:anchorId="236778EE" wp14:editId="53971123">
            <wp:extent cx="190800" cy="190800"/>
            <wp:effectExtent l="0" t="0" r="0" b="0"/>
            <wp:docPr id="7" name="Grafik 7">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29"/>
                    </pic:cNvPr>
                    <pic:cNvPicPr/>
                  </pic:nvPicPr>
                  <pic:blipFill>
                    <a:blip r:embed="rId30">
                      <a:extLst>
                        <a:ext uri="{28A0092B-C50C-407E-A947-70E740481C1C}">
                          <a14:useLocalDpi xmlns:a14="http://schemas.microsoft.com/office/drawing/2010/main"/>
                        </a:ext>
                      </a:extLst>
                    </a:blip>
                    <a:stretch>
                      <a:fillRect/>
                    </a:stretch>
                  </pic:blipFill>
                  <pic:spPr>
                    <a:xfrm>
                      <a:off x="0" y="0"/>
                      <a:ext cx="190800" cy="190800"/>
                    </a:xfrm>
                    <a:prstGeom prst="rect">
                      <a:avLst/>
                    </a:prstGeom>
                  </pic:spPr>
                </pic:pic>
              </a:graphicData>
            </a:graphic>
          </wp:inline>
        </w:drawing>
      </w:r>
      <w:r w:rsidRPr="009A0F59">
        <w:rPr>
          <w:rFonts w:ascii="Tahoma" w:hAnsi="Tahoma" w:cs="Tahoma"/>
          <w:sz w:val="22"/>
          <w:szCs w:val="22"/>
          <w:lang w:val="en-US"/>
        </w:rPr>
        <w:t xml:space="preserve">    </w:t>
      </w:r>
      <w:r w:rsidRPr="009A0F59">
        <w:rPr>
          <w:noProof/>
        </w:rPr>
        <w:drawing>
          <wp:inline distT="0" distB="0" distL="0" distR="0" wp14:anchorId="65793AE9" wp14:editId="76D5FC9E">
            <wp:extent cx="190800" cy="190800"/>
            <wp:effectExtent l="0" t="0" r="0" b="0"/>
            <wp:docPr id="8" name="Grafik 8">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32">
                      <a:extLst>
                        <a:ext uri="{96DAC541-7B7A-43D3-8B79-37D633B846F1}">
                          <asvg:svgBlip xmlns:asvg="http://schemas.microsoft.com/office/drawing/2016/SVG/main" r:embed="rId33"/>
                        </a:ext>
                      </a:extLst>
                    </a:blip>
                    <a:stretch>
                      <a:fillRect/>
                    </a:stretch>
                  </pic:blipFill>
                  <pic:spPr>
                    <a:xfrm>
                      <a:off x="0" y="0"/>
                      <a:ext cx="190800" cy="190800"/>
                    </a:xfrm>
                    <a:prstGeom prst="rect">
                      <a:avLst/>
                    </a:prstGeom>
                  </pic:spPr>
                </pic:pic>
              </a:graphicData>
            </a:graphic>
          </wp:inline>
        </w:drawing>
      </w:r>
      <w:r w:rsidRPr="009A0F59">
        <w:rPr>
          <w:rFonts w:ascii="Tahoma" w:hAnsi="Tahoma" w:cs="Tahoma"/>
          <w:sz w:val="22"/>
          <w:szCs w:val="22"/>
          <w:lang w:val="en-US"/>
        </w:rPr>
        <w:t xml:space="preserve">    </w:t>
      </w:r>
      <w:r w:rsidRPr="009A0F59">
        <w:rPr>
          <w:rFonts w:ascii="Tahoma" w:hAnsi="Tahoma" w:cs="Tahoma"/>
          <w:noProof/>
          <w:sz w:val="22"/>
          <w:szCs w:val="22"/>
        </w:rPr>
        <w:drawing>
          <wp:inline distT="0" distB="0" distL="0" distR="0" wp14:anchorId="0A4942E5" wp14:editId="37980AA8">
            <wp:extent cx="190800" cy="192108"/>
            <wp:effectExtent l="0" t="0" r="0" b="0"/>
            <wp:docPr id="1704886690" name="Grafik 1" descr="Ein Bild, das Logo, Grafiken, Symbol, Schrift enthält.&#10;&#10;Automatisch generierte Beschreibun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86690" name="Grafik 1" descr="Ein Bild, das Logo, Grafiken, Symbol, Schrift enthält.&#10;&#10;Automatisch generierte Beschreibung">
                      <a:hlinkClick r:id="rId34"/>
                    </pic:cNvPr>
                    <pic:cNvPicPr/>
                  </pic:nvPicPr>
                  <pic:blipFill rotWithShape="1">
                    <a:blip r:embed="rId35"/>
                    <a:srcRect l="21590" t="21581" r="22214" b="21839"/>
                    <a:stretch/>
                  </pic:blipFill>
                  <pic:spPr bwMode="auto">
                    <a:xfrm>
                      <a:off x="0" y="0"/>
                      <a:ext cx="190800" cy="192108"/>
                    </a:xfrm>
                    <a:prstGeom prst="rect">
                      <a:avLst/>
                    </a:prstGeom>
                    <a:ln>
                      <a:noFill/>
                    </a:ln>
                    <a:extLst>
                      <a:ext uri="{53640926-AAD7-44D8-BBD7-CCE9431645EC}">
                        <a14:shadowObscured xmlns:a14="http://schemas.microsoft.com/office/drawing/2010/main"/>
                      </a:ext>
                    </a:extLst>
                  </pic:spPr>
                </pic:pic>
              </a:graphicData>
            </a:graphic>
          </wp:inline>
        </w:drawing>
      </w:r>
    </w:p>
    <w:p w14:paraId="4D4DE5EC" w14:textId="77777777" w:rsidR="000B4F88" w:rsidRPr="009A0F59" w:rsidRDefault="000B4F88" w:rsidP="000B4F88">
      <w:pPr>
        <w:tabs>
          <w:tab w:val="left" w:pos="1725"/>
          <w:tab w:val="right" w:pos="8222"/>
          <w:tab w:val="right" w:pos="9072"/>
        </w:tabs>
        <w:ind w:right="-7"/>
        <w:jc w:val="both"/>
        <w:rPr>
          <w:rFonts w:ascii="Tahoma" w:hAnsi="Tahoma" w:cs="Tahoma"/>
          <w:color w:val="002060"/>
          <w:sz w:val="22"/>
          <w:szCs w:val="22"/>
          <w:lang w:val="en-US" w:eastAsia="en-US"/>
        </w:rPr>
      </w:pPr>
    </w:p>
    <w:p w14:paraId="407A68A6" w14:textId="77777777" w:rsidR="000B4F88" w:rsidRPr="00B4567A" w:rsidRDefault="000B4F88" w:rsidP="000B4F88">
      <w:pPr>
        <w:tabs>
          <w:tab w:val="left" w:pos="1725"/>
          <w:tab w:val="right" w:pos="8222"/>
          <w:tab w:val="right" w:pos="9072"/>
        </w:tabs>
        <w:ind w:right="-7"/>
        <w:jc w:val="both"/>
        <w:rPr>
          <w:rFonts w:ascii="Tahoma" w:hAnsi="Tahoma" w:cs="Tahoma"/>
          <w:color w:val="000000" w:themeColor="text1"/>
          <w:sz w:val="22"/>
          <w:szCs w:val="22"/>
          <w:lang w:val="en-US" w:eastAsia="en-US"/>
        </w:rPr>
      </w:pPr>
      <w:r w:rsidRPr="009A0F59">
        <w:rPr>
          <w:rFonts w:ascii="Tahoma" w:hAnsi="Tahoma" w:cs="Tahoma"/>
          <w:color w:val="000000" w:themeColor="text1"/>
          <w:sz w:val="22"/>
          <w:szCs w:val="22"/>
          <w:lang w:val="en-US" w:eastAsia="en-US"/>
        </w:rPr>
        <w:t>#</w:t>
      </w:r>
      <w:proofErr w:type="gramStart"/>
      <w:r w:rsidRPr="009A0F59">
        <w:rPr>
          <w:rFonts w:ascii="Tahoma" w:hAnsi="Tahoma" w:cs="Tahoma"/>
          <w:color w:val="000000" w:themeColor="text1"/>
          <w:sz w:val="22"/>
          <w:szCs w:val="22"/>
          <w:lang w:val="en-US" w:eastAsia="en-US"/>
        </w:rPr>
        <w:t>serfausfissladis  #</w:t>
      </w:r>
      <w:proofErr w:type="gramEnd"/>
      <w:r w:rsidRPr="009A0F59">
        <w:rPr>
          <w:rFonts w:ascii="Tahoma" w:hAnsi="Tahoma" w:cs="Tahoma"/>
          <w:color w:val="000000" w:themeColor="text1"/>
          <w:sz w:val="22"/>
          <w:szCs w:val="22"/>
          <w:lang w:val="en-US" w:eastAsia="en-US"/>
        </w:rPr>
        <w:t>serfaus  #fiss  #ladis  #wearefamily  #weilwirsgeniessen</w:t>
      </w:r>
      <w:r w:rsidRPr="00236CB6">
        <w:rPr>
          <w:rFonts w:ascii="Tahoma" w:hAnsi="Tahoma" w:cs="Tahoma"/>
          <w:color w:val="000000" w:themeColor="text1"/>
          <w:sz w:val="22"/>
          <w:szCs w:val="22"/>
          <w:lang w:val="en-US" w:eastAsia="en-US"/>
        </w:rPr>
        <w:t xml:space="preserve"> </w:t>
      </w:r>
    </w:p>
    <w:p w14:paraId="459A004B" w14:textId="77777777" w:rsidR="000B4F88" w:rsidRPr="00AF5EED" w:rsidRDefault="000B4F88" w:rsidP="00764F12">
      <w:pPr>
        <w:pStyle w:val="StandardWeb"/>
        <w:spacing w:before="0" w:beforeAutospacing="0" w:after="0" w:afterAutospacing="0"/>
        <w:jc w:val="both"/>
        <w:rPr>
          <w:rFonts w:ascii="Tahoma" w:eastAsia="Times New Roman" w:hAnsi="Tahoma" w:cs="Tahoma"/>
          <w:color w:val="000000"/>
          <w:sz w:val="22"/>
          <w:szCs w:val="22"/>
          <w:lang w:val="en-US"/>
        </w:rPr>
      </w:pPr>
    </w:p>
    <w:sectPr w:rsidR="000B4F88" w:rsidRPr="00AF5EED" w:rsidSect="007F2036">
      <w:headerReference w:type="default" r:id="rId36"/>
      <w:footerReference w:type="default" r:id="rId37"/>
      <w:headerReference w:type="first" r:id="rId38"/>
      <w:footerReference w:type="first" r:id="rId39"/>
      <w:pgSz w:w="11906" w:h="16838"/>
      <w:pgMar w:top="2807" w:right="1418" w:bottom="1134"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E67C5A" w14:textId="77777777" w:rsidR="00662A43" w:rsidRDefault="00662A43" w:rsidP="0059798E">
      <w:r>
        <w:separator/>
      </w:r>
    </w:p>
  </w:endnote>
  <w:endnote w:type="continuationSeparator" w:id="0">
    <w:p w14:paraId="5D199204" w14:textId="77777777" w:rsidR="00662A43" w:rsidRDefault="00662A43" w:rsidP="0059798E">
      <w:r>
        <w:continuationSeparator/>
      </w:r>
    </w:p>
  </w:endnote>
  <w:endnote w:type="continuationNotice" w:id="1">
    <w:p w14:paraId="5A8DA281" w14:textId="77777777" w:rsidR="00662A43" w:rsidRDefault="00662A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E93CC" w14:textId="6DF7E19D" w:rsidR="002739D2" w:rsidRPr="00CB5A26" w:rsidRDefault="008F1BFB" w:rsidP="00502BC8">
    <w:pPr>
      <w:pStyle w:val="Fuzeile"/>
      <w:tabs>
        <w:tab w:val="right" w:pos="9354"/>
      </w:tabs>
      <w:rPr>
        <w:rFonts w:ascii="Tahoma" w:hAnsi="Tahoma" w:cs="Tahoma"/>
        <w:sz w:val="18"/>
        <w:szCs w:val="18"/>
      </w:rPr>
    </w:pPr>
    <w:r>
      <w:rPr>
        <w:rFonts w:ascii="Tahoma" w:hAnsi="Tahoma"/>
        <w:sz w:val="18"/>
        <w:szCs w:val="18"/>
      </w:rPr>
      <w:t>Winter 2025/26</w:t>
    </w:r>
    <w:r>
      <w:rPr>
        <w:rFonts w:ascii="Tahoma" w:hAnsi="Tahoma"/>
        <w:sz w:val="18"/>
        <w:szCs w:val="18"/>
      </w:rPr>
      <w:tab/>
    </w:r>
    <w:r>
      <w:rPr>
        <w:rFonts w:ascii="Tahoma" w:hAnsi="Tahoma"/>
        <w:sz w:val="18"/>
        <w:szCs w:val="18"/>
      </w:rPr>
      <w:tab/>
    </w:r>
    <w:r>
      <w:rPr>
        <w:rFonts w:ascii="Tahoma" w:hAnsi="Tahoma"/>
        <w:sz w:val="18"/>
        <w:szCs w:val="18"/>
      </w:rPr>
      <w:tab/>
    </w:r>
    <w:r w:rsidR="00532CE8" w:rsidRPr="00CB5A26">
      <w:rPr>
        <w:rFonts w:ascii="Tahoma" w:hAnsi="Tahoma" w:cs="Tahoma"/>
        <w:sz w:val="18"/>
        <w:szCs w:val="18"/>
      </w:rPr>
      <w:fldChar w:fldCharType="begin"/>
    </w:r>
    <w:r w:rsidR="00532CE8" w:rsidRPr="00CB5A26">
      <w:rPr>
        <w:rFonts w:ascii="Tahoma" w:hAnsi="Tahoma" w:cs="Tahoma"/>
        <w:sz w:val="18"/>
        <w:szCs w:val="18"/>
      </w:rPr>
      <w:instrText>PAGE   \* MERGEFORMAT</w:instrText>
    </w:r>
    <w:r w:rsidR="00532CE8" w:rsidRPr="00CB5A26">
      <w:rPr>
        <w:rFonts w:ascii="Tahoma" w:hAnsi="Tahoma" w:cs="Tahoma"/>
        <w:sz w:val="18"/>
        <w:szCs w:val="18"/>
      </w:rPr>
      <w:fldChar w:fldCharType="separate"/>
    </w:r>
    <w:r w:rsidR="00AE077A" w:rsidRPr="00CB5A26">
      <w:rPr>
        <w:rFonts w:ascii="Tahoma" w:hAnsi="Tahoma" w:cs="Tahoma"/>
        <w:sz w:val="18"/>
        <w:szCs w:val="18"/>
      </w:rPr>
      <w:t>2</w:t>
    </w:r>
    <w:r w:rsidR="00532CE8" w:rsidRPr="00CB5A26">
      <w:rPr>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F4AB8" w14:textId="19EBDFC8" w:rsidR="003B3B5D" w:rsidRPr="003B3B5D" w:rsidRDefault="003B3B5D" w:rsidP="003B3B5D">
    <w:pPr>
      <w:tabs>
        <w:tab w:val="left" w:pos="4678"/>
      </w:tabs>
      <w:autoSpaceDE w:val="0"/>
      <w:autoSpaceDN w:val="0"/>
      <w:adjustRightInd w:val="0"/>
      <w:rPr>
        <w:rFonts w:ascii="Tahoma" w:eastAsia="Calibri" w:hAnsi="Tahoma" w:cs="Tahoma"/>
        <w:b/>
        <w:color w:val="000000" w:themeColor="text1"/>
        <w:sz w:val="18"/>
        <w:szCs w:val="22"/>
      </w:rPr>
    </w:pPr>
    <w:r>
      <w:rPr>
        <w:rFonts w:ascii="Tahoma" w:hAnsi="Tahoma"/>
        <w:color w:val="000000" w:themeColor="text1"/>
        <w:sz w:val="18"/>
        <w:szCs w:val="22"/>
      </w:rPr>
      <w:t>Winter 2023/2024</w:t>
    </w:r>
    <w:r>
      <w:rPr>
        <w:rFonts w:ascii="Tahoma" w:hAnsi="Tahoma"/>
        <w:b/>
        <w:color w:val="000000" w:themeColor="text1"/>
        <w:sz w:val="18"/>
        <w:szCs w:val="22"/>
      </w:rPr>
      <w:tab/>
    </w:r>
    <w:r>
      <w:rPr>
        <w:rFonts w:ascii="Tahoma" w:hAnsi="Tahoma"/>
        <w:b/>
        <w:color w:val="000000" w:themeColor="text1"/>
        <w:sz w:val="18"/>
        <w:szCs w:val="22"/>
      </w:rPr>
      <w:tab/>
    </w:r>
    <w:r>
      <w:rPr>
        <w:rFonts w:ascii="Tahoma" w:hAnsi="Tahoma"/>
        <w:b/>
        <w:color w:val="000000" w:themeColor="text1"/>
        <w:sz w:val="18"/>
        <w:szCs w:val="22"/>
      </w:rPr>
      <w:tab/>
    </w:r>
    <w:r>
      <w:rPr>
        <w:rFonts w:ascii="Tahoma" w:hAnsi="Tahoma"/>
        <w:b/>
        <w:color w:val="000000" w:themeColor="text1"/>
        <w:sz w:val="18"/>
        <w:szCs w:val="22"/>
      </w:rPr>
      <w:tab/>
    </w:r>
    <w:r>
      <w:rPr>
        <w:rFonts w:ascii="Tahoma" w:hAnsi="Tahoma"/>
        <w:b/>
        <w:color w:val="000000" w:themeColor="text1"/>
        <w:sz w:val="18"/>
        <w:szCs w:val="22"/>
      </w:rPr>
      <w:tab/>
    </w:r>
    <w:r>
      <w:rPr>
        <w:rFonts w:ascii="Tahoma" w:hAnsi="Tahoma"/>
        <w:b/>
        <w:color w:val="000000" w:themeColor="text1"/>
        <w:sz w:val="18"/>
        <w:szCs w:val="22"/>
      </w:rPr>
      <w:tab/>
    </w:r>
    <w:r>
      <w:rPr>
        <w:rFonts w:ascii="Tahoma" w:hAnsi="Tahoma"/>
        <w:b/>
        <w:color w:val="000000" w:themeColor="text1"/>
        <w:sz w:val="18"/>
        <w:szCs w:val="22"/>
      </w:rPr>
      <w:tab/>
    </w:r>
    <w:r>
      <w:rPr>
        <w:rFonts w:ascii="Tahoma" w:hAnsi="Tahoma"/>
        <w:b/>
        <w:color w:val="000000" w:themeColor="text1"/>
        <w:sz w:val="18"/>
        <w:szCs w:val="22"/>
      </w:rPr>
      <w:tab/>
    </w:r>
    <w:r>
      <w:rPr>
        <w:rFonts w:ascii="Tahoma" w:hAnsi="Tahoma"/>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9B94E7" w14:textId="77777777" w:rsidR="00662A43" w:rsidRDefault="00662A43" w:rsidP="0059798E">
      <w:r>
        <w:separator/>
      </w:r>
    </w:p>
  </w:footnote>
  <w:footnote w:type="continuationSeparator" w:id="0">
    <w:p w14:paraId="4CC4D90B" w14:textId="77777777" w:rsidR="00662A43" w:rsidRDefault="00662A43" w:rsidP="0059798E">
      <w:r>
        <w:continuationSeparator/>
      </w:r>
    </w:p>
  </w:footnote>
  <w:footnote w:type="continuationNotice" w:id="1">
    <w:p w14:paraId="1B306356" w14:textId="77777777" w:rsidR="00662A43" w:rsidRDefault="00662A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215CF" w14:textId="52881662" w:rsidR="008F342C" w:rsidRDefault="007F2036">
    <w:pPr>
      <w:pStyle w:val="Kopfzeile"/>
      <w:jc w:val="center"/>
    </w:pPr>
    <w:r>
      <w:rPr>
        <w:noProof/>
      </w:rPr>
      <w:drawing>
        <wp:inline distT="0" distB="0" distL="0" distR="0" wp14:anchorId="49CF8AAA" wp14:editId="3A07662A">
          <wp:extent cx="2421678" cy="1224000"/>
          <wp:effectExtent l="0" t="0" r="4445" b="0"/>
          <wp:docPr id="261071097" name="Grafik 261071097" descr="Ein Bild, das Text, Schild,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Serfaus-Fiss-Ladis.png"/>
                  <pic:cNvPicPr/>
                </pic:nvPicPr>
                <pic:blipFill>
                  <a:blip r:embed="rId1"/>
                  <a:stretch>
                    <a:fillRect/>
                  </a:stretch>
                </pic:blipFill>
                <pic:spPr>
                  <a:xfrm>
                    <a:off x="0" y="0"/>
                    <a:ext cx="2421678" cy="1224000"/>
                  </a:xfrm>
                  <a:prstGeom prst="rect">
                    <a:avLst/>
                  </a:prstGeom>
                </pic:spPr>
              </pic:pic>
            </a:graphicData>
          </a:graphic>
        </wp:inline>
      </w:drawing>
    </w:r>
  </w:p>
  <w:p w14:paraId="7D3B9C22" w14:textId="77777777" w:rsidR="008F342C" w:rsidRDefault="008F342C" w:rsidP="00113F27">
    <w:pPr>
      <w:pStyle w:val="Kopfzei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0A1FF" w14:textId="77777777" w:rsidR="00B433C9" w:rsidRDefault="00AA3B8D" w:rsidP="001940D7">
    <w:pPr>
      <w:pStyle w:val="Kopfzeile"/>
      <w:jc w:val="center"/>
    </w:pPr>
    <w:r>
      <w:rPr>
        <w:noProof/>
      </w:rPr>
      <w:drawing>
        <wp:inline distT="0" distB="0" distL="0" distR="0" wp14:anchorId="734DD14F" wp14:editId="0B63A99B">
          <wp:extent cx="2421678" cy="1224000"/>
          <wp:effectExtent l="0" t="0" r="4445" b="0"/>
          <wp:docPr id="1101602009" name="Grafik 1101602009" descr="Ein Bild, das Text, Schild,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Serfaus-Fiss-Ladis.png"/>
                  <pic:cNvPicPr/>
                </pic:nvPicPr>
                <pic:blipFill>
                  <a:blip r:embed="rId1"/>
                  <a:stretch>
                    <a:fillRect/>
                  </a:stretch>
                </pic:blipFill>
                <pic:spPr>
                  <a:xfrm>
                    <a:off x="0" y="0"/>
                    <a:ext cx="2421678" cy="1224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B124B"/>
    <w:multiLevelType w:val="hybridMultilevel"/>
    <w:tmpl w:val="C2B2C632"/>
    <w:lvl w:ilvl="0" w:tplc="D1A67152">
      <w:numFmt w:val="bullet"/>
      <w:lvlText w:val="-"/>
      <w:lvlJc w:val="left"/>
      <w:pPr>
        <w:ind w:left="720" w:hanging="360"/>
      </w:pPr>
      <w:rPr>
        <w:rFonts w:ascii="Verdana" w:eastAsia="Verdana"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5C3293B"/>
    <w:multiLevelType w:val="hybridMultilevel"/>
    <w:tmpl w:val="13D066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E13217"/>
    <w:multiLevelType w:val="hybridMultilevel"/>
    <w:tmpl w:val="0B30929E"/>
    <w:lvl w:ilvl="0" w:tplc="32788C54">
      <w:numFmt w:val="bullet"/>
      <w:lvlText w:val="-"/>
      <w:lvlJc w:val="left"/>
      <w:pPr>
        <w:ind w:left="720" w:hanging="360"/>
      </w:pPr>
      <w:rPr>
        <w:rFonts w:ascii="Verdana" w:eastAsia="Verdana"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0A481E0D"/>
    <w:multiLevelType w:val="hybridMultilevel"/>
    <w:tmpl w:val="38EC1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374A85"/>
    <w:multiLevelType w:val="hybridMultilevel"/>
    <w:tmpl w:val="7DF0F85E"/>
    <w:lvl w:ilvl="0" w:tplc="715EBC46">
      <w:numFmt w:val="bullet"/>
      <w:lvlText w:val=""/>
      <w:lvlJc w:val="left"/>
      <w:pPr>
        <w:ind w:left="720" w:hanging="360"/>
      </w:pPr>
      <w:rPr>
        <w:rFonts w:ascii="Wingdings" w:eastAsiaTheme="minorHAnsi" w:hAnsi="Wingding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F41118"/>
    <w:multiLevelType w:val="hybridMultilevel"/>
    <w:tmpl w:val="025259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1B30560"/>
    <w:multiLevelType w:val="hybridMultilevel"/>
    <w:tmpl w:val="F170E7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C380EF2"/>
    <w:multiLevelType w:val="hybridMultilevel"/>
    <w:tmpl w:val="F1F04C56"/>
    <w:lvl w:ilvl="0" w:tplc="901623F0">
      <w:start w:val="2011"/>
      <w:numFmt w:val="bullet"/>
      <w:lvlText w:val=""/>
      <w:lvlJc w:val="left"/>
      <w:pPr>
        <w:ind w:left="720" w:hanging="360"/>
      </w:pPr>
      <w:rPr>
        <w:rFonts w:ascii="Wingdings" w:eastAsia="Verdana" w:hAnsi="Wingdings"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0527A85"/>
    <w:multiLevelType w:val="hybridMultilevel"/>
    <w:tmpl w:val="25BAC3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D08008F"/>
    <w:multiLevelType w:val="hybridMultilevel"/>
    <w:tmpl w:val="C39830FE"/>
    <w:lvl w:ilvl="0" w:tplc="C186CC78">
      <w:numFmt w:val="bullet"/>
      <w:lvlText w:val="-"/>
      <w:lvlJc w:val="left"/>
      <w:pPr>
        <w:ind w:left="720" w:hanging="360"/>
      </w:pPr>
      <w:rPr>
        <w:rFonts w:ascii="Verdana" w:eastAsia="Verdana"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6A231E76"/>
    <w:multiLevelType w:val="hybridMultilevel"/>
    <w:tmpl w:val="7F9847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E8E1BAC"/>
    <w:multiLevelType w:val="hybridMultilevel"/>
    <w:tmpl w:val="A2480B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0F41F57"/>
    <w:multiLevelType w:val="multilevel"/>
    <w:tmpl w:val="F9745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4BC2DCF"/>
    <w:multiLevelType w:val="hybridMultilevel"/>
    <w:tmpl w:val="1D42F4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56912F2"/>
    <w:multiLevelType w:val="hybridMultilevel"/>
    <w:tmpl w:val="0EE838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651456F"/>
    <w:multiLevelType w:val="hybridMultilevel"/>
    <w:tmpl w:val="FD149B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8477BC6"/>
    <w:multiLevelType w:val="hybridMultilevel"/>
    <w:tmpl w:val="3CD2C5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517888571">
    <w:abstractNumId w:val="16"/>
  </w:num>
  <w:num w:numId="2" w16cid:durableId="1436288323">
    <w:abstractNumId w:val="6"/>
  </w:num>
  <w:num w:numId="3" w16cid:durableId="1079642958">
    <w:abstractNumId w:val="12"/>
  </w:num>
  <w:num w:numId="4" w16cid:durableId="558518919">
    <w:abstractNumId w:val="15"/>
  </w:num>
  <w:num w:numId="5" w16cid:durableId="399334172">
    <w:abstractNumId w:val="14"/>
  </w:num>
  <w:num w:numId="6" w16cid:durableId="551620316">
    <w:abstractNumId w:val="11"/>
  </w:num>
  <w:num w:numId="7" w16cid:durableId="546142805">
    <w:abstractNumId w:val="8"/>
  </w:num>
  <w:num w:numId="8" w16cid:durableId="1542405020">
    <w:abstractNumId w:val="10"/>
  </w:num>
  <w:num w:numId="9" w16cid:durableId="973213603">
    <w:abstractNumId w:val="5"/>
  </w:num>
  <w:num w:numId="10" w16cid:durableId="1003705314">
    <w:abstractNumId w:val="3"/>
  </w:num>
  <w:num w:numId="11" w16cid:durableId="1562596940">
    <w:abstractNumId w:val="1"/>
  </w:num>
  <w:num w:numId="12" w16cid:durableId="1307206104">
    <w:abstractNumId w:val="13"/>
  </w:num>
  <w:num w:numId="13" w16cid:durableId="579294261">
    <w:abstractNumId w:val="4"/>
  </w:num>
  <w:num w:numId="14" w16cid:durableId="1036781992">
    <w:abstractNumId w:val="0"/>
  </w:num>
  <w:num w:numId="15" w16cid:durableId="361134160">
    <w:abstractNumId w:val="2"/>
  </w:num>
  <w:num w:numId="16" w16cid:durableId="1950316068">
    <w:abstractNumId w:val="7"/>
  </w:num>
  <w:num w:numId="17" w16cid:durableId="11299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81"/>
    <w:rsid w:val="00001D03"/>
    <w:rsid w:val="00001D48"/>
    <w:rsid w:val="000020D4"/>
    <w:rsid w:val="00002C92"/>
    <w:rsid w:val="00002E81"/>
    <w:rsid w:val="0000390B"/>
    <w:rsid w:val="000043BD"/>
    <w:rsid w:val="00010325"/>
    <w:rsid w:val="0001056F"/>
    <w:rsid w:val="00013548"/>
    <w:rsid w:val="00015243"/>
    <w:rsid w:val="000157F3"/>
    <w:rsid w:val="00016ED9"/>
    <w:rsid w:val="00025EB7"/>
    <w:rsid w:val="00025F91"/>
    <w:rsid w:val="00027381"/>
    <w:rsid w:val="00031BD5"/>
    <w:rsid w:val="0003395E"/>
    <w:rsid w:val="00033FF9"/>
    <w:rsid w:val="000345FB"/>
    <w:rsid w:val="000346D1"/>
    <w:rsid w:val="00034988"/>
    <w:rsid w:val="00034DAE"/>
    <w:rsid w:val="0003538B"/>
    <w:rsid w:val="0003607A"/>
    <w:rsid w:val="00036FA8"/>
    <w:rsid w:val="0004117A"/>
    <w:rsid w:val="00041FFA"/>
    <w:rsid w:val="00044E2F"/>
    <w:rsid w:val="000451F9"/>
    <w:rsid w:val="00045B11"/>
    <w:rsid w:val="00046004"/>
    <w:rsid w:val="00052D8D"/>
    <w:rsid w:val="00053798"/>
    <w:rsid w:val="000562F1"/>
    <w:rsid w:val="00056860"/>
    <w:rsid w:val="000605DE"/>
    <w:rsid w:val="00060B63"/>
    <w:rsid w:val="00060C8E"/>
    <w:rsid w:val="00064674"/>
    <w:rsid w:val="00066BE4"/>
    <w:rsid w:val="00067D0E"/>
    <w:rsid w:val="00071691"/>
    <w:rsid w:val="0007176C"/>
    <w:rsid w:val="00072E28"/>
    <w:rsid w:val="0007794E"/>
    <w:rsid w:val="000823E8"/>
    <w:rsid w:val="00084BDA"/>
    <w:rsid w:val="000851B9"/>
    <w:rsid w:val="000871F2"/>
    <w:rsid w:val="00096B8C"/>
    <w:rsid w:val="000A129D"/>
    <w:rsid w:val="000A7A3C"/>
    <w:rsid w:val="000B20FB"/>
    <w:rsid w:val="000B355A"/>
    <w:rsid w:val="000B4A23"/>
    <w:rsid w:val="000B4F88"/>
    <w:rsid w:val="000B507A"/>
    <w:rsid w:val="000B5A5A"/>
    <w:rsid w:val="000B5CAF"/>
    <w:rsid w:val="000B6AFB"/>
    <w:rsid w:val="000B6BA5"/>
    <w:rsid w:val="000B77C2"/>
    <w:rsid w:val="000B7823"/>
    <w:rsid w:val="000B7FF4"/>
    <w:rsid w:val="000C3180"/>
    <w:rsid w:val="000C45AD"/>
    <w:rsid w:val="000C680A"/>
    <w:rsid w:val="000C7FCB"/>
    <w:rsid w:val="000D3E4F"/>
    <w:rsid w:val="000D5D0E"/>
    <w:rsid w:val="000D61D4"/>
    <w:rsid w:val="000D6EB3"/>
    <w:rsid w:val="000E16BB"/>
    <w:rsid w:val="000E5007"/>
    <w:rsid w:val="000E6B38"/>
    <w:rsid w:val="000F14B4"/>
    <w:rsid w:val="000F1E36"/>
    <w:rsid w:val="000F3550"/>
    <w:rsid w:val="000F4FC2"/>
    <w:rsid w:val="000F6136"/>
    <w:rsid w:val="000F7A3C"/>
    <w:rsid w:val="00100538"/>
    <w:rsid w:val="00100BC8"/>
    <w:rsid w:val="00101D98"/>
    <w:rsid w:val="001047A6"/>
    <w:rsid w:val="0010512F"/>
    <w:rsid w:val="001051AB"/>
    <w:rsid w:val="001057B3"/>
    <w:rsid w:val="00107726"/>
    <w:rsid w:val="00110CF2"/>
    <w:rsid w:val="001130C5"/>
    <w:rsid w:val="00113C22"/>
    <w:rsid w:val="00113F27"/>
    <w:rsid w:val="00115F71"/>
    <w:rsid w:val="00117C6E"/>
    <w:rsid w:val="0012158F"/>
    <w:rsid w:val="00121723"/>
    <w:rsid w:val="00123A84"/>
    <w:rsid w:val="00124216"/>
    <w:rsid w:val="00126E52"/>
    <w:rsid w:val="00127204"/>
    <w:rsid w:val="001324CD"/>
    <w:rsid w:val="00132CC8"/>
    <w:rsid w:val="00133835"/>
    <w:rsid w:val="00141AE8"/>
    <w:rsid w:val="001432F0"/>
    <w:rsid w:val="00144C6A"/>
    <w:rsid w:val="00146DCF"/>
    <w:rsid w:val="001529A7"/>
    <w:rsid w:val="00154DDA"/>
    <w:rsid w:val="001568B8"/>
    <w:rsid w:val="0015724D"/>
    <w:rsid w:val="00157EC4"/>
    <w:rsid w:val="00157F2A"/>
    <w:rsid w:val="001606D7"/>
    <w:rsid w:val="001611FB"/>
    <w:rsid w:val="001617CD"/>
    <w:rsid w:val="00162874"/>
    <w:rsid w:val="00162F0E"/>
    <w:rsid w:val="00163DDE"/>
    <w:rsid w:val="00165C53"/>
    <w:rsid w:val="001672CF"/>
    <w:rsid w:val="0017105B"/>
    <w:rsid w:val="001779E7"/>
    <w:rsid w:val="00180BC8"/>
    <w:rsid w:val="00183519"/>
    <w:rsid w:val="00184691"/>
    <w:rsid w:val="001940D7"/>
    <w:rsid w:val="001A1C29"/>
    <w:rsid w:val="001A5F25"/>
    <w:rsid w:val="001B2675"/>
    <w:rsid w:val="001B4937"/>
    <w:rsid w:val="001B566C"/>
    <w:rsid w:val="001B6400"/>
    <w:rsid w:val="001B7D0B"/>
    <w:rsid w:val="001C305C"/>
    <w:rsid w:val="001C4576"/>
    <w:rsid w:val="001C5736"/>
    <w:rsid w:val="001C687A"/>
    <w:rsid w:val="001C70B9"/>
    <w:rsid w:val="001D1C96"/>
    <w:rsid w:val="001D3164"/>
    <w:rsid w:val="001D31AE"/>
    <w:rsid w:val="001D638C"/>
    <w:rsid w:val="001D6CC8"/>
    <w:rsid w:val="001D7F08"/>
    <w:rsid w:val="001D7F19"/>
    <w:rsid w:val="001E0F56"/>
    <w:rsid w:val="001E10A7"/>
    <w:rsid w:val="001E34FF"/>
    <w:rsid w:val="001E3900"/>
    <w:rsid w:val="001E3E02"/>
    <w:rsid w:val="001E48B2"/>
    <w:rsid w:val="001E4A4D"/>
    <w:rsid w:val="001E4D90"/>
    <w:rsid w:val="001F150E"/>
    <w:rsid w:val="001F2489"/>
    <w:rsid w:val="001F32BF"/>
    <w:rsid w:val="001F4BBD"/>
    <w:rsid w:val="0020159D"/>
    <w:rsid w:val="00203E9C"/>
    <w:rsid w:val="00205B02"/>
    <w:rsid w:val="0021018E"/>
    <w:rsid w:val="00211BAD"/>
    <w:rsid w:val="00213291"/>
    <w:rsid w:val="00217D3D"/>
    <w:rsid w:val="00220388"/>
    <w:rsid w:val="002215BF"/>
    <w:rsid w:val="00223C0C"/>
    <w:rsid w:val="00225DEC"/>
    <w:rsid w:val="00225F60"/>
    <w:rsid w:val="00226E64"/>
    <w:rsid w:val="00226F33"/>
    <w:rsid w:val="00232727"/>
    <w:rsid w:val="00233088"/>
    <w:rsid w:val="00233600"/>
    <w:rsid w:val="00237008"/>
    <w:rsid w:val="00237C25"/>
    <w:rsid w:val="00240766"/>
    <w:rsid w:val="00240AE2"/>
    <w:rsid w:val="00241A67"/>
    <w:rsid w:val="0024222A"/>
    <w:rsid w:val="00242BE6"/>
    <w:rsid w:val="002441E9"/>
    <w:rsid w:val="00247D3B"/>
    <w:rsid w:val="002526D1"/>
    <w:rsid w:val="00261803"/>
    <w:rsid w:val="00261F2C"/>
    <w:rsid w:val="00262770"/>
    <w:rsid w:val="002627F3"/>
    <w:rsid w:val="00262AB2"/>
    <w:rsid w:val="002630DD"/>
    <w:rsid w:val="00263BDC"/>
    <w:rsid w:val="00264661"/>
    <w:rsid w:val="002705DC"/>
    <w:rsid w:val="0027118F"/>
    <w:rsid w:val="0027359E"/>
    <w:rsid w:val="002739D2"/>
    <w:rsid w:val="00273C1D"/>
    <w:rsid w:val="00273ED8"/>
    <w:rsid w:val="00274C79"/>
    <w:rsid w:val="002843DC"/>
    <w:rsid w:val="00284A69"/>
    <w:rsid w:val="00284B9A"/>
    <w:rsid w:val="00285E84"/>
    <w:rsid w:val="002872C9"/>
    <w:rsid w:val="00287909"/>
    <w:rsid w:val="00287E3D"/>
    <w:rsid w:val="00293323"/>
    <w:rsid w:val="00294D62"/>
    <w:rsid w:val="00294DAE"/>
    <w:rsid w:val="00294EAE"/>
    <w:rsid w:val="002A00CB"/>
    <w:rsid w:val="002A0732"/>
    <w:rsid w:val="002A0EE1"/>
    <w:rsid w:val="002A11FD"/>
    <w:rsid w:val="002A160B"/>
    <w:rsid w:val="002A3736"/>
    <w:rsid w:val="002A3DE1"/>
    <w:rsid w:val="002A58CB"/>
    <w:rsid w:val="002A61AA"/>
    <w:rsid w:val="002A7B3D"/>
    <w:rsid w:val="002B033D"/>
    <w:rsid w:val="002B190A"/>
    <w:rsid w:val="002B1A43"/>
    <w:rsid w:val="002B27AD"/>
    <w:rsid w:val="002B3206"/>
    <w:rsid w:val="002B56AC"/>
    <w:rsid w:val="002B59F6"/>
    <w:rsid w:val="002B70B3"/>
    <w:rsid w:val="002C3E56"/>
    <w:rsid w:val="002C6348"/>
    <w:rsid w:val="002D297B"/>
    <w:rsid w:val="002D3FC9"/>
    <w:rsid w:val="002D4DA6"/>
    <w:rsid w:val="002D75AC"/>
    <w:rsid w:val="002E1795"/>
    <w:rsid w:val="002E2F39"/>
    <w:rsid w:val="002E470A"/>
    <w:rsid w:val="002E4CC4"/>
    <w:rsid w:val="002E560F"/>
    <w:rsid w:val="002F1974"/>
    <w:rsid w:val="002F1FCB"/>
    <w:rsid w:val="002F2673"/>
    <w:rsid w:val="002F2942"/>
    <w:rsid w:val="002F2CA0"/>
    <w:rsid w:val="002F386B"/>
    <w:rsid w:val="002F4B06"/>
    <w:rsid w:val="002F5859"/>
    <w:rsid w:val="003009AF"/>
    <w:rsid w:val="00302137"/>
    <w:rsid w:val="00303157"/>
    <w:rsid w:val="003031BA"/>
    <w:rsid w:val="003045F5"/>
    <w:rsid w:val="00305E7A"/>
    <w:rsid w:val="00307945"/>
    <w:rsid w:val="00310F25"/>
    <w:rsid w:val="003116A7"/>
    <w:rsid w:val="00311B37"/>
    <w:rsid w:val="00314757"/>
    <w:rsid w:val="00315BE2"/>
    <w:rsid w:val="0031659D"/>
    <w:rsid w:val="00317C1C"/>
    <w:rsid w:val="00317F8C"/>
    <w:rsid w:val="0032072F"/>
    <w:rsid w:val="00320A2C"/>
    <w:rsid w:val="00322B42"/>
    <w:rsid w:val="003260B7"/>
    <w:rsid w:val="00327436"/>
    <w:rsid w:val="00333427"/>
    <w:rsid w:val="00333E5F"/>
    <w:rsid w:val="0033466E"/>
    <w:rsid w:val="003346C3"/>
    <w:rsid w:val="00335235"/>
    <w:rsid w:val="00336190"/>
    <w:rsid w:val="00340C80"/>
    <w:rsid w:val="00342898"/>
    <w:rsid w:val="00342BD7"/>
    <w:rsid w:val="00343199"/>
    <w:rsid w:val="00343D76"/>
    <w:rsid w:val="00352DF1"/>
    <w:rsid w:val="00353F32"/>
    <w:rsid w:val="00357299"/>
    <w:rsid w:val="00360424"/>
    <w:rsid w:val="0036180A"/>
    <w:rsid w:val="003623E1"/>
    <w:rsid w:val="00363E16"/>
    <w:rsid w:val="00364626"/>
    <w:rsid w:val="00364647"/>
    <w:rsid w:val="00365F91"/>
    <w:rsid w:val="00366952"/>
    <w:rsid w:val="00367CAE"/>
    <w:rsid w:val="0037231D"/>
    <w:rsid w:val="003737F3"/>
    <w:rsid w:val="00376F7C"/>
    <w:rsid w:val="00380AA5"/>
    <w:rsid w:val="00382446"/>
    <w:rsid w:val="00384242"/>
    <w:rsid w:val="0038637D"/>
    <w:rsid w:val="00386FDF"/>
    <w:rsid w:val="00387E88"/>
    <w:rsid w:val="00390B5A"/>
    <w:rsid w:val="003938BC"/>
    <w:rsid w:val="003A025C"/>
    <w:rsid w:val="003A076D"/>
    <w:rsid w:val="003B0947"/>
    <w:rsid w:val="003B0CEE"/>
    <w:rsid w:val="003B1A21"/>
    <w:rsid w:val="003B39F6"/>
    <w:rsid w:val="003B3B5D"/>
    <w:rsid w:val="003B462E"/>
    <w:rsid w:val="003B5E60"/>
    <w:rsid w:val="003B6964"/>
    <w:rsid w:val="003B6C01"/>
    <w:rsid w:val="003B6E39"/>
    <w:rsid w:val="003C1E2C"/>
    <w:rsid w:val="003C256D"/>
    <w:rsid w:val="003C32B3"/>
    <w:rsid w:val="003C4198"/>
    <w:rsid w:val="003D1256"/>
    <w:rsid w:val="003D30CC"/>
    <w:rsid w:val="003D4FE9"/>
    <w:rsid w:val="003D615C"/>
    <w:rsid w:val="003D722B"/>
    <w:rsid w:val="003E1752"/>
    <w:rsid w:val="003E3EBF"/>
    <w:rsid w:val="003E40A6"/>
    <w:rsid w:val="003E6DFC"/>
    <w:rsid w:val="003E734C"/>
    <w:rsid w:val="003F16EC"/>
    <w:rsid w:val="003F24CB"/>
    <w:rsid w:val="003F2DBD"/>
    <w:rsid w:val="003F3227"/>
    <w:rsid w:val="003F3746"/>
    <w:rsid w:val="003F663C"/>
    <w:rsid w:val="003F6EE2"/>
    <w:rsid w:val="003F7A67"/>
    <w:rsid w:val="00401ACE"/>
    <w:rsid w:val="00401EB2"/>
    <w:rsid w:val="00403DE2"/>
    <w:rsid w:val="004048F3"/>
    <w:rsid w:val="004067B4"/>
    <w:rsid w:val="00407B00"/>
    <w:rsid w:val="00407E8A"/>
    <w:rsid w:val="004144DD"/>
    <w:rsid w:val="0041770A"/>
    <w:rsid w:val="00420C6A"/>
    <w:rsid w:val="0042204A"/>
    <w:rsid w:val="0042208E"/>
    <w:rsid w:val="00422625"/>
    <w:rsid w:val="004244AA"/>
    <w:rsid w:val="0042465F"/>
    <w:rsid w:val="00425FD8"/>
    <w:rsid w:val="004261B1"/>
    <w:rsid w:val="0043136C"/>
    <w:rsid w:val="00433371"/>
    <w:rsid w:val="00433A50"/>
    <w:rsid w:val="0043461F"/>
    <w:rsid w:val="00434FB7"/>
    <w:rsid w:val="00436310"/>
    <w:rsid w:val="00441659"/>
    <w:rsid w:val="00443442"/>
    <w:rsid w:val="00443573"/>
    <w:rsid w:val="00443962"/>
    <w:rsid w:val="00443BA7"/>
    <w:rsid w:val="00443ECE"/>
    <w:rsid w:val="0044712C"/>
    <w:rsid w:val="0045068A"/>
    <w:rsid w:val="00451063"/>
    <w:rsid w:val="00451FC1"/>
    <w:rsid w:val="00452445"/>
    <w:rsid w:val="00455B4B"/>
    <w:rsid w:val="00457257"/>
    <w:rsid w:val="00460357"/>
    <w:rsid w:val="0046303D"/>
    <w:rsid w:val="00464EDA"/>
    <w:rsid w:val="0046623A"/>
    <w:rsid w:val="00470436"/>
    <w:rsid w:val="0047258A"/>
    <w:rsid w:val="00473310"/>
    <w:rsid w:val="004765B5"/>
    <w:rsid w:val="00477621"/>
    <w:rsid w:val="004828E9"/>
    <w:rsid w:val="00484D7C"/>
    <w:rsid w:val="004857EC"/>
    <w:rsid w:val="0048592A"/>
    <w:rsid w:val="004861BB"/>
    <w:rsid w:val="0049194D"/>
    <w:rsid w:val="00493477"/>
    <w:rsid w:val="0049402B"/>
    <w:rsid w:val="00495C7C"/>
    <w:rsid w:val="00496F05"/>
    <w:rsid w:val="004A4823"/>
    <w:rsid w:val="004A51FA"/>
    <w:rsid w:val="004A6F7F"/>
    <w:rsid w:val="004B07A7"/>
    <w:rsid w:val="004B0896"/>
    <w:rsid w:val="004B1A95"/>
    <w:rsid w:val="004B6E31"/>
    <w:rsid w:val="004B776A"/>
    <w:rsid w:val="004B7A3B"/>
    <w:rsid w:val="004C28FA"/>
    <w:rsid w:val="004C6D15"/>
    <w:rsid w:val="004C6E04"/>
    <w:rsid w:val="004C796B"/>
    <w:rsid w:val="004D0CBF"/>
    <w:rsid w:val="004D1585"/>
    <w:rsid w:val="004D1F81"/>
    <w:rsid w:val="004D363A"/>
    <w:rsid w:val="004D43E5"/>
    <w:rsid w:val="004D4B8D"/>
    <w:rsid w:val="004E18F6"/>
    <w:rsid w:val="004E224C"/>
    <w:rsid w:val="004E247B"/>
    <w:rsid w:val="004E2D3F"/>
    <w:rsid w:val="004E5DB1"/>
    <w:rsid w:val="004F0D2F"/>
    <w:rsid w:val="004F1E2C"/>
    <w:rsid w:val="004F283C"/>
    <w:rsid w:val="004F5039"/>
    <w:rsid w:val="00500685"/>
    <w:rsid w:val="005025EE"/>
    <w:rsid w:val="00502BC8"/>
    <w:rsid w:val="005033F0"/>
    <w:rsid w:val="005062D7"/>
    <w:rsid w:val="0050703E"/>
    <w:rsid w:val="00507483"/>
    <w:rsid w:val="0051057D"/>
    <w:rsid w:val="00512DA8"/>
    <w:rsid w:val="00514422"/>
    <w:rsid w:val="00515AE8"/>
    <w:rsid w:val="0051681B"/>
    <w:rsid w:val="00516EAE"/>
    <w:rsid w:val="00517279"/>
    <w:rsid w:val="00520717"/>
    <w:rsid w:val="00520E98"/>
    <w:rsid w:val="00522A10"/>
    <w:rsid w:val="00524965"/>
    <w:rsid w:val="00524F30"/>
    <w:rsid w:val="005259DB"/>
    <w:rsid w:val="00525E3B"/>
    <w:rsid w:val="00531F4F"/>
    <w:rsid w:val="00532CE8"/>
    <w:rsid w:val="00533581"/>
    <w:rsid w:val="0053708A"/>
    <w:rsid w:val="0053793C"/>
    <w:rsid w:val="00540053"/>
    <w:rsid w:val="00541824"/>
    <w:rsid w:val="00541C23"/>
    <w:rsid w:val="005426E8"/>
    <w:rsid w:val="00544EC8"/>
    <w:rsid w:val="00545F96"/>
    <w:rsid w:val="00547767"/>
    <w:rsid w:val="0055047A"/>
    <w:rsid w:val="005504BC"/>
    <w:rsid w:val="00550C35"/>
    <w:rsid w:val="00551135"/>
    <w:rsid w:val="00551304"/>
    <w:rsid w:val="00552F7E"/>
    <w:rsid w:val="005536B0"/>
    <w:rsid w:val="00555767"/>
    <w:rsid w:val="00555C42"/>
    <w:rsid w:val="00557DA8"/>
    <w:rsid w:val="0056014D"/>
    <w:rsid w:val="0056041A"/>
    <w:rsid w:val="005610DB"/>
    <w:rsid w:val="00562B5B"/>
    <w:rsid w:val="00563AE2"/>
    <w:rsid w:val="00564331"/>
    <w:rsid w:val="005645CD"/>
    <w:rsid w:val="00564853"/>
    <w:rsid w:val="00567850"/>
    <w:rsid w:val="0057004E"/>
    <w:rsid w:val="005733D1"/>
    <w:rsid w:val="00574D9C"/>
    <w:rsid w:val="0057708A"/>
    <w:rsid w:val="00580554"/>
    <w:rsid w:val="005809CC"/>
    <w:rsid w:val="005810C2"/>
    <w:rsid w:val="00581F6B"/>
    <w:rsid w:val="00582AC2"/>
    <w:rsid w:val="00583414"/>
    <w:rsid w:val="0058551B"/>
    <w:rsid w:val="00585E98"/>
    <w:rsid w:val="00591B60"/>
    <w:rsid w:val="00592E1A"/>
    <w:rsid w:val="00592FDB"/>
    <w:rsid w:val="0059592E"/>
    <w:rsid w:val="00595E94"/>
    <w:rsid w:val="0059798E"/>
    <w:rsid w:val="005A150C"/>
    <w:rsid w:val="005A1E4C"/>
    <w:rsid w:val="005A2237"/>
    <w:rsid w:val="005A55F2"/>
    <w:rsid w:val="005A6092"/>
    <w:rsid w:val="005A6EA2"/>
    <w:rsid w:val="005A7466"/>
    <w:rsid w:val="005A76BA"/>
    <w:rsid w:val="005A7972"/>
    <w:rsid w:val="005B1A27"/>
    <w:rsid w:val="005B3077"/>
    <w:rsid w:val="005B3C99"/>
    <w:rsid w:val="005B418F"/>
    <w:rsid w:val="005B465C"/>
    <w:rsid w:val="005B4708"/>
    <w:rsid w:val="005B4A1E"/>
    <w:rsid w:val="005B63F4"/>
    <w:rsid w:val="005B6E0D"/>
    <w:rsid w:val="005B7566"/>
    <w:rsid w:val="005C1361"/>
    <w:rsid w:val="005C179E"/>
    <w:rsid w:val="005C2999"/>
    <w:rsid w:val="005C2CC6"/>
    <w:rsid w:val="005C3694"/>
    <w:rsid w:val="005C3FE3"/>
    <w:rsid w:val="005C4235"/>
    <w:rsid w:val="005C4FAF"/>
    <w:rsid w:val="005C6DD2"/>
    <w:rsid w:val="005D1A49"/>
    <w:rsid w:val="005D3BF2"/>
    <w:rsid w:val="005D49BA"/>
    <w:rsid w:val="005E1B36"/>
    <w:rsid w:val="005E3D7C"/>
    <w:rsid w:val="005E44AA"/>
    <w:rsid w:val="005E5784"/>
    <w:rsid w:val="005E6A69"/>
    <w:rsid w:val="005E6D3F"/>
    <w:rsid w:val="005F0F84"/>
    <w:rsid w:val="005F25B1"/>
    <w:rsid w:val="005F2A1D"/>
    <w:rsid w:val="005F386E"/>
    <w:rsid w:val="005F5A80"/>
    <w:rsid w:val="005F5E7D"/>
    <w:rsid w:val="005F7510"/>
    <w:rsid w:val="00600AAE"/>
    <w:rsid w:val="00605D68"/>
    <w:rsid w:val="0060676E"/>
    <w:rsid w:val="00610904"/>
    <w:rsid w:val="006114C8"/>
    <w:rsid w:val="00612CB5"/>
    <w:rsid w:val="00612E4D"/>
    <w:rsid w:val="00612EC8"/>
    <w:rsid w:val="0061696A"/>
    <w:rsid w:val="00616C13"/>
    <w:rsid w:val="00616C74"/>
    <w:rsid w:val="0061714D"/>
    <w:rsid w:val="00617CC0"/>
    <w:rsid w:val="006204A0"/>
    <w:rsid w:val="00622D1C"/>
    <w:rsid w:val="00623065"/>
    <w:rsid w:val="006237D1"/>
    <w:rsid w:val="006268C7"/>
    <w:rsid w:val="00631C89"/>
    <w:rsid w:val="00632603"/>
    <w:rsid w:val="00632852"/>
    <w:rsid w:val="0063368A"/>
    <w:rsid w:val="00635CF4"/>
    <w:rsid w:val="00637C73"/>
    <w:rsid w:val="006401C5"/>
    <w:rsid w:val="00641771"/>
    <w:rsid w:val="00643543"/>
    <w:rsid w:val="00644414"/>
    <w:rsid w:val="00644456"/>
    <w:rsid w:val="006467AC"/>
    <w:rsid w:val="00647732"/>
    <w:rsid w:val="006544D2"/>
    <w:rsid w:val="00654553"/>
    <w:rsid w:val="00654E49"/>
    <w:rsid w:val="00662A43"/>
    <w:rsid w:val="0066404B"/>
    <w:rsid w:val="0066415C"/>
    <w:rsid w:val="006657B3"/>
    <w:rsid w:val="00665F70"/>
    <w:rsid w:val="006663D7"/>
    <w:rsid w:val="006714CE"/>
    <w:rsid w:val="006717F3"/>
    <w:rsid w:val="006749C4"/>
    <w:rsid w:val="0067579F"/>
    <w:rsid w:val="00676081"/>
    <w:rsid w:val="00680018"/>
    <w:rsid w:val="006807FB"/>
    <w:rsid w:val="00682BD2"/>
    <w:rsid w:val="006835E5"/>
    <w:rsid w:val="00686E8B"/>
    <w:rsid w:val="006876E3"/>
    <w:rsid w:val="00687F16"/>
    <w:rsid w:val="00690D46"/>
    <w:rsid w:val="00690EAB"/>
    <w:rsid w:val="00692D0C"/>
    <w:rsid w:val="00693159"/>
    <w:rsid w:val="006936C8"/>
    <w:rsid w:val="0069569F"/>
    <w:rsid w:val="006A3165"/>
    <w:rsid w:val="006A4F6F"/>
    <w:rsid w:val="006A6F0F"/>
    <w:rsid w:val="006B0047"/>
    <w:rsid w:val="006B1A21"/>
    <w:rsid w:val="006B1ECA"/>
    <w:rsid w:val="006B322F"/>
    <w:rsid w:val="006B33F7"/>
    <w:rsid w:val="006B35AF"/>
    <w:rsid w:val="006C0E83"/>
    <w:rsid w:val="006C1726"/>
    <w:rsid w:val="006C1EB5"/>
    <w:rsid w:val="006C26FC"/>
    <w:rsid w:val="006C48EC"/>
    <w:rsid w:val="006C4FB5"/>
    <w:rsid w:val="006C5185"/>
    <w:rsid w:val="006D019C"/>
    <w:rsid w:val="006D23FD"/>
    <w:rsid w:val="006D2CC3"/>
    <w:rsid w:val="006D5B65"/>
    <w:rsid w:val="006D7CAF"/>
    <w:rsid w:val="006E3D8C"/>
    <w:rsid w:val="006E777C"/>
    <w:rsid w:val="006E7C12"/>
    <w:rsid w:val="006F0C42"/>
    <w:rsid w:val="006F1333"/>
    <w:rsid w:val="006F1CC3"/>
    <w:rsid w:val="006F3914"/>
    <w:rsid w:val="006F46E0"/>
    <w:rsid w:val="006F6BF6"/>
    <w:rsid w:val="007000F3"/>
    <w:rsid w:val="00700674"/>
    <w:rsid w:val="00702A33"/>
    <w:rsid w:val="00703108"/>
    <w:rsid w:val="007051D5"/>
    <w:rsid w:val="00705E5C"/>
    <w:rsid w:val="00706091"/>
    <w:rsid w:val="0070647F"/>
    <w:rsid w:val="007064A8"/>
    <w:rsid w:val="00707088"/>
    <w:rsid w:val="0071293E"/>
    <w:rsid w:val="00713502"/>
    <w:rsid w:val="00720119"/>
    <w:rsid w:val="007208F7"/>
    <w:rsid w:val="0072207D"/>
    <w:rsid w:val="00724EC1"/>
    <w:rsid w:val="00725162"/>
    <w:rsid w:val="00725E9B"/>
    <w:rsid w:val="007263B1"/>
    <w:rsid w:val="00726E2E"/>
    <w:rsid w:val="007279EA"/>
    <w:rsid w:val="00733B1E"/>
    <w:rsid w:val="00735356"/>
    <w:rsid w:val="007358AD"/>
    <w:rsid w:val="00735A95"/>
    <w:rsid w:val="00737DC4"/>
    <w:rsid w:val="0074152D"/>
    <w:rsid w:val="00741D6A"/>
    <w:rsid w:val="007429A7"/>
    <w:rsid w:val="00742DEE"/>
    <w:rsid w:val="007431E2"/>
    <w:rsid w:val="00743CC0"/>
    <w:rsid w:val="00744807"/>
    <w:rsid w:val="00745FCE"/>
    <w:rsid w:val="00746CA3"/>
    <w:rsid w:val="00747188"/>
    <w:rsid w:val="00747914"/>
    <w:rsid w:val="00762CA2"/>
    <w:rsid w:val="007633FB"/>
    <w:rsid w:val="00764691"/>
    <w:rsid w:val="00764C17"/>
    <w:rsid w:val="00764DD7"/>
    <w:rsid w:val="00764F12"/>
    <w:rsid w:val="00772E9F"/>
    <w:rsid w:val="00783975"/>
    <w:rsid w:val="007842EB"/>
    <w:rsid w:val="00790A49"/>
    <w:rsid w:val="007920B8"/>
    <w:rsid w:val="007921E4"/>
    <w:rsid w:val="00792D2A"/>
    <w:rsid w:val="0079512E"/>
    <w:rsid w:val="007955B5"/>
    <w:rsid w:val="007972A7"/>
    <w:rsid w:val="00797D41"/>
    <w:rsid w:val="007A17F2"/>
    <w:rsid w:val="007A2217"/>
    <w:rsid w:val="007A3071"/>
    <w:rsid w:val="007B04FC"/>
    <w:rsid w:val="007B0B35"/>
    <w:rsid w:val="007B1D91"/>
    <w:rsid w:val="007B2775"/>
    <w:rsid w:val="007B27FB"/>
    <w:rsid w:val="007B2EAF"/>
    <w:rsid w:val="007B3316"/>
    <w:rsid w:val="007B552D"/>
    <w:rsid w:val="007B7C12"/>
    <w:rsid w:val="007C077B"/>
    <w:rsid w:val="007C1126"/>
    <w:rsid w:val="007C1301"/>
    <w:rsid w:val="007C4088"/>
    <w:rsid w:val="007C54A7"/>
    <w:rsid w:val="007C7568"/>
    <w:rsid w:val="007D1F73"/>
    <w:rsid w:val="007D2E39"/>
    <w:rsid w:val="007D325A"/>
    <w:rsid w:val="007D4A97"/>
    <w:rsid w:val="007D5DAB"/>
    <w:rsid w:val="007D798D"/>
    <w:rsid w:val="007E0589"/>
    <w:rsid w:val="007E0865"/>
    <w:rsid w:val="007E10AA"/>
    <w:rsid w:val="007E3DA2"/>
    <w:rsid w:val="007E4184"/>
    <w:rsid w:val="007E423A"/>
    <w:rsid w:val="007E7265"/>
    <w:rsid w:val="007F0281"/>
    <w:rsid w:val="007F1265"/>
    <w:rsid w:val="007F2036"/>
    <w:rsid w:val="007F3226"/>
    <w:rsid w:val="007F4C51"/>
    <w:rsid w:val="007F4F27"/>
    <w:rsid w:val="007F7627"/>
    <w:rsid w:val="00800242"/>
    <w:rsid w:val="0080144C"/>
    <w:rsid w:val="008018A5"/>
    <w:rsid w:val="00802552"/>
    <w:rsid w:val="008039C8"/>
    <w:rsid w:val="0080404F"/>
    <w:rsid w:val="008058E8"/>
    <w:rsid w:val="00811968"/>
    <w:rsid w:val="00820233"/>
    <w:rsid w:val="008204E2"/>
    <w:rsid w:val="00820B3A"/>
    <w:rsid w:val="008240BC"/>
    <w:rsid w:val="008252D7"/>
    <w:rsid w:val="00825869"/>
    <w:rsid w:val="008305C5"/>
    <w:rsid w:val="008307A5"/>
    <w:rsid w:val="008307F6"/>
    <w:rsid w:val="00831B89"/>
    <w:rsid w:val="008324B3"/>
    <w:rsid w:val="00832EA3"/>
    <w:rsid w:val="008335A7"/>
    <w:rsid w:val="00833FFA"/>
    <w:rsid w:val="008347E4"/>
    <w:rsid w:val="0083554C"/>
    <w:rsid w:val="0083622D"/>
    <w:rsid w:val="00836300"/>
    <w:rsid w:val="0083659B"/>
    <w:rsid w:val="00836932"/>
    <w:rsid w:val="00837170"/>
    <w:rsid w:val="00841DD5"/>
    <w:rsid w:val="0084694A"/>
    <w:rsid w:val="00850163"/>
    <w:rsid w:val="00851ABA"/>
    <w:rsid w:val="008530AA"/>
    <w:rsid w:val="00854273"/>
    <w:rsid w:val="00855F85"/>
    <w:rsid w:val="00857494"/>
    <w:rsid w:val="00857859"/>
    <w:rsid w:val="008601D0"/>
    <w:rsid w:val="00860D0D"/>
    <w:rsid w:val="00862323"/>
    <w:rsid w:val="00862B99"/>
    <w:rsid w:val="008638C9"/>
    <w:rsid w:val="00864731"/>
    <w:rsid w:val="00865770"/>
    <w:rsid w:val="008665AB"/>
    <w:rsid w:val="008669AB"/>
    <w:rsid w:val="00866C09"/>
    <w:rsid w:val="00870915"/>
    <w:rsid w:val="0087161A"/>
    <w:rsid w:val="00871D12"/>
    <w:rsid w:val="008722F5"/>
    <w:rsid w:val="008727D7"/>
    <w:rsid w:val="00872F53"/>
    <w:rsid w:val="00873803"/>
    <w:rsid w:val="00874EF6"/>
    <w:rsid w:val="00875A44"/>
    <w:rsid w:val="00875C74"/>
    <w:rsid w:val="00875F38"/>
    <w:rsid w:val="008803A4"/>
    <w:rsid w:val="00881D7B"/>
    <w:rsid w:val="00882501"/>
    <w:rsid w:val="00882538"/>
    <w:rsid w:val="00885BE5"/>
    <w:rsid w:val="0089212E"/>
    <w:rsid w:val="00894E2B"/>
    <w:rsid w:val="00897BDA"/>
    <w:rsid w:val="008A46A3"/>
    <w:rsid w:val="008A4C15"/>
    <w:rsid w:val="008A7005"/>
    <w:rsid w:val="008B0B34"/>
    <w:rsid w:val="008B0C1C"/>
    <w:rsid w:val="008B0D63"/>
    <w:rsid w:val="008B133C"/>
    <w:rsid w:val="008B1748"/>
    <w:rsid w:val="008B43FC"/>
    <w:rsid w:val="008C0FF9"/>
    <w:rsid w:val="008C13F2"/>
    <w:rsid w:val="008C3499"/>
    <w:rsid w:val="008C7791"/>
    <w:rsid w:val="008D3CB2"/>
    <w:rsid w:val="008E00F4"/>
    <w:rsid w:val="008E0795"/>
    <w:rsid w:val="008E0D57"/>
    <w:rsid w:val="008E16F3"/>
    <w:rsid w:val="008E24B5"/>
    <w:rsid w:val="008E2CE3"/>
    <w:rsid w:val="008E372E"/>
    <w:rsid w:val="008E51DD"/>
    <w:rsid w:val="008E7670"/>
    <w:rsid w:val="008E7CAD"/>
    <w:rsid w:val="008F0FB4"/>
    <w:rsid w:val="008F1A2D"/>
    <w:rsid w:val="008F1BFB"/>
    <w:rsid w:val="008F1E0C"/>
    <w:rsid w:val="008F342C"/>
    <w:rsid w:val="008F4F99"/>
    <w:rsid w:val="008F500B"/>
    <w:rsid w:val="009003F8"/>
    <w:rsid w:val="00900EA7"/>
    <w:rsid w:val="00901099"/>
    <w:rsid w:val="00901BF8"/>
    <w:rsid w:val="00901C2A"/>
    <w:rsid w:val="00901D70"/>
    <w:rsid w:val="00901E49"/>
    <w:rsid w:val="00907229"/>
    <w:rsid w:val="00910208"/>
    <w:rsid w:val="009122C7"/>
    <w:rsid w:val="00914A6E"/>
    <w:rsid w:val="00920D40"/>
    <w:rsid w:val="00921265"/>
    <w:rsid w:val="00921283"/>
    <w:rsid w:val="00921800"/>
    <w:rsid w:val="00925FA1"/>
    <w:rsid w:val="00932048"/>
    <w:rsid w:val="00935D64"/>
    <w:rsid w:val="00936C86"/>
    <w:rsid w:val="00937020"/>
    <w:rsid w:val="00940705"/>
    <w:rsid w:val="00940813"/>
    <w:rsid w:val="00945E5B"/>
    <w:rsid w:val="009461CB"/>
    <w:rsid w:val="00947461"/>
    <w:rsid w:val="00951023"/>
    <w:rsid w:val="00952891"/>
    <w:rsid w:val="0095346F"/>
    <w:rsid w:val="00953473"/>
    <w:rsid w:val="0095360E"/>
    <w:rsid w:val="00953DF1"/>
    <w:rsid w:val="00954C7C"/>
    <w:rsid w:val="00955383"/>
    <w:rsid w:val="009563D8"/>
    <w:rsid w:val="00960082"/>
    <w:rsid w:val="0096244F"/>
    <w:rsid w:val="00964425"/>
    <w:rsid w:val="0096466F"/>
    <w:rsid w:val="00970233"/>
    <w:rsid w:val="009726E0"/>
    <w:rsid w:val="00976F8A"/>
    <w:rsid w:val="009803F3"/>
    <w:rsid w:val="00980FCF"/>
    <w:rsid w:val="00981EB6"/>
    <w:rsid w:val="009824A3"/>
    <w:rsid w:val="009851C2"/>
    <w:rsid w:val="00985A2F"/>
    <w:rsid w:val="0099318D"/>
    <w:rsid w:val="0099338B"/>
    <w:rsid w:val="0099654D"/>
    <w:rsid w:val="00997BC3"/>
    <w:rsid w:val="00997EB4"/>
    <w:rsid w:val="009A3F6E"/>
    <w:rsid w:val="009A4DCA"/>
    <w:rsid w:val="009A5A10"/>
    <w:rsid w:val="009A5CD1"/>
    <w:rsid w:val="009A64FB"/>
    <w:rsid w:val="009B014B"/>
    <w:rsid w:val="009B0A18"/>
    <w:rsid w:val="009B0FD6"/>
    <w:rsid w:val="009B6CEB"/>
    <w:rsid w:val="009C11AA"/>
    <w:rsid w:val="009C2205"/>
    <w:rsid w:val="009C294D"/>
    <w:rsid w:val="009C44CC"/>
    <w:rsid w:val="009C4A7B"/>
    <w:rsid w:val="009C5C7D"/>
    <w:rsid w:val="009D10D8"/>
    <w:rsid w:val="009D1C6A"/>
    <w:rsid w:val="009D1F28"/>
    <w:rsid w:val="009D2C4B"/>
    <w:rsid w:val="009D2E98"/>
    <w:rsid w:val="009D43F0"/>
    <w:rsid w:val="009D442E"/>
    <w:rsid w:val="009D6156"/>
    <w:rsid w:val="009D7B47"/>
    <w:rsid w:val="009E3371"/>
    <w:rsid w:val="009E3404"/>
    <w:rsid w:val="009E43E3"/>
    <w:rsid w:val="009E4497"/>
    <w:rsid w:val="009E4933"/>
    <w:rsid w:val="009F0FCF"/>
    <w:rsid w:val="009F32AB"/>
    <w:rsid w:val="009F386E"/>
    <w:rsid w:val="009F3ED9"/>
    <w:rsid w:val="009F43BA"/>
    <w:rsid w:val="009F4606"/>
    <w:rsid w:val="009F7D77"/>
    <w:rsid w:val="00A02789"/>
    <w:rsid w:val="00A04361"/>
    <w:rsid w:val="00A04C13"/>
    <w:rsid w:val="00A0607A"/>
    <w:rsid w:val="00A10E8E"/>
    <w:rsid w:val="00A1190B"/>
    <w:rsid w:val="00A120C8"/>
    <w:rsid w:val="00A13CFD"/>
    <w:rsid w:val="00A14349"/>
    <w:rsid w:val="00A15646"/>
    <w:rsid w:val="00A15A6B"/>
    <w:rsid w:val="00A16FDD"/>
    <w:rsid w:val="00A171B4"/>
    <w:rsid w:val="00A20246"/>
    <w:rsid w:val="00A21459"/>
    <w:rsid w:val="00A22D65"/>
    <w:rsid w:val="00A239C9"/>
    <w:rsid w:val="00A24A69"/>
    <w:rsid w:val="00A2654F"/>
    <w:rsid w:val="00A26C8A"/>
    <w:rsid w:val="00A3094F"/>
    <w:rsid w:val="00A32D60"/>
    <w:rsid w:val="00A32DBE"/>
    <w:rsid w:val="00A33F51"/>
    <w:rsid w:val="00A35353"/>
    <w:rsid w:val="00A40E18"/>
    <w:rsid w:val="00A4155B"/>
    <w:rsid w:val="00A439CD"/>
    <w:rsid w:val="00A4428E"/>
    <w:rsid w:val="00A45BA0"/>
    <w:rsid w:val="00A46A2A"/>
    <w:rsid w:val="00A46F9B"/>
    <w:rsid w:val="00A473B0"/>
    <w:rsid w:val="00A509F3"/>
    <w:rsid w:val="00A521E1"/>
    <w:rsid w:val="00A53F4D"/>
    <w:rsid w:val="00A547E0"/>
    <w:rsid w:val="00A56953"/>
    <w:rsid w:val="00A57F84"/>
    <w:rsid w:val="00A57FD3"/>
    <w:rsid w:val="00A610DA"/>
    <w:rsid w:val="00A624BC"/>
    <w:rsid w:val="00A64CB3"/>
    <w:rsid w:val="00A650C8"/>
    <w:rsid w:val="00A672C9"/>
    <w:rsid w:val="00A730D3"/>
    <w:rsid w:val="00A737DB"/>
    <w:rsid w:val="00A73CEB"/>
    <w:rsid w:val="00A74A41"/>
    <w:rsid w:val="00A8091C"/>
    <w:rsid w:val="00A82348"/>
    <w:rsid w:val="00A82D08"/>
    <w:rsid w:val="00A83091"/>
    <w:rsid w:val="00A832B3"/>
    <w:rsid w:val="00A84AF3"/>
    <w:rsid w:val="00A84B13"/>
    <w:rsid w:val="00A85714"/>
    <w:rsid w:val="00A85907"/>
    <w:rsid w:val="00A859C1"/>
    <w:rsid w:val="00A85D44"/>
    <w:rsid w:val="00A90446"/>
    <w:rsid w:val="00A90D9E"/>
    <w:rsid w:val="00A9369A"/>
    <w:rsid w:val="00A93E5D"/>
    <w:rsid w:val="00AA3B8D"/>
    <w:rsid w:val="00AA5962"/>
    <w:rsid w:val="00AA7412"/>
    <w:rsid w:val="00AB1209"/>
    <w:rsid w:val="00AB2623"/>
    <w:rsid w:val="00AB6BDB"/>
    <w:rsid w:val="00AB7005"/>
    <w:rsid w:val="00AC318E"/>
    <w:rsid w:val="00AC34EC"/>
    <w:rsid w:val="00AC597E"/>
    <w:rsid w:val="00AD09B0"/>
    <w:rsid w:val="00AD16D3"/>
    <w:rsid w:val="00AD4CF3"/>
    <w:rsid w:val="00AD528D"/>
    <w:rsid w:val="00AD61EF"/>
    <w:rsid w:val="00AD67E6"/>
    <w:rsid w:val="00AD731E"/>
    <w:rsid w:val="00AD75C8"/>
    <w:rsid w:val="00AE0449"/>
    <w:rsid w:val="00AE077A"/>
    <w:rsid w:val="00AE0A11"/>
    <w:rsid w:val="00AE2120"/>
    <w:rsid w:val="00AE253E"/>
    <w:rsid w:val="00AE5335"/>
    <w:rsid w:val="00AE6ED9"/>
    <w:rsid w:val="00AF1832"/>
    <w:rsid w:val="00AF2232"/>
    <w:rsid w:val="00AF2A19"/>
    <w:rsid w:val="00AF3A80"/>
    <w:rsid w:val="00AF5759"/>
    <w:rsid w:val="00AF5EED"/>
    <w:rsid w:val="00B00C9B"/>
    <w:rsid w:val="00B02919"/>
    <w:rsid w:val="00B0370F"/>
    <w:rsid w:val="00B03E78"/>
    <w:rsid w:val="00B0688C"/>
    <w:rsid w:val="00B06E6D"/>
    <w:rsid w:val="00B10B31"/>
    <w:rsid w:val="00B11736"/>
    <w:rsid w:val="00B117F9"/>
    <w:rsid w:val="00B12E5C"/>
    <w:rsid w:val="00B13818"/>
    <w:rsid w:val="00B175D8"/>
    <w:rsid w:val="00B17A05"/>
    <w:rsid w:val="00B22BF8"/>
    <w:rsid w:val="00B22E3A"/>
    <w:rsid w:val="00B25E6C"/>
    <w:rsid w:val="00B2623F"/>
    <w:rsid w:val="00B27A75"/>
    <w:rsid w:val="00B330B6"/>
    <w:rsid w:val="00B34123"/>
    <w:rsid w:val="00B34525"/>
    <w:rsid w:val="00B3452D"/>
    <w:rsid w:val="00B361BA"/>
    <w:rsid w:val="00B403C5"/>
    <w:rsid w:val="00B432DD"/>
    <w:rsid w:val="00B433C9"/>
    <w:rsid w:val="00B43586"/>
    <w:rsid w:val="00B47C42"/>
    <w:rsid w:val="00B50336"/>
    <w:rsid w:val="00B5036C"/>
    <w:rsid w:val="00B51507"/>
    <w:rsid w:val="00B55C34"/>
    <w:rsid w:val="00B572E4"/>
    <w:rsid w:val="00B57DB4"/>
    <w:rsid w:val="00B61AE8"/>
    <w:rsid w:val="00B625E7"/>
    <w:rsid w:val="00B646D8"/>
    <w:rsid w:val="00B668B5"/>
    <w:rsid w:val="00B7191E"/>
    <w:rsid w:val="00B740D3"/>
    <w:rsid w:val="00B772A6"/>
    <w:rsid w:val="00B77525"/>
    <w:rsid w:val="00B8749C"/>
    <w:rsid w:val="00B92A52"/>
    <w:rsid w:val="00B94270"/>
    <w:rsid w:val="00B94955"/>
    <w:rsid w:val="00B954B0"/>
    <w:rsid w:val="00B963E3"/>
    <w:rsid w:val="00B976CA"/>
    <w:rsid w:val="00BA0857"/>
    <w:rsid w:val="00BA1928"/>
    <w:rsid w:val="00BA2098"/>
    <w:rsid w:val="00BB23AA"/>
    <w:rsid w:val="00BB3321"/>
    <w:rsid w:val="00BB434A"/>
    <w:rsid w:val="00BB4A56"/>
    <w:rsid w:val="00BB69D2"/>
    <w:rsid w:val="00BC1AEF"/>
    <w:rsid w:val="00BC25FE"/>
    <w:rsid w:val="00BC2627"/>
    <w:rsid w:val="00BC3546"/>
    <w:rsid w:val="00BC4115"/>
    <w:rsid w:val="00BC4500"/>
    <w:rsid w:val="00BC74B6"/>
    <w:rsid w:val="00BD01B8"/>
    <w:rsid w:val="00BD35B8"/>
    <w:rsid w:val="00BD4AB5"/>
    <w:rsid w:val="00BD6070"/>
    <w:rsid w:val="00BD65C2"/>
    <w:rsid w:val="00BD66C7"/>
    <w:rsid w:val="00BE0CD1"/>
    <w:rsid w:val="00BE43BE"/>
    <w:rsid w:val="00BE4E38"/>
    <w:rsid w:val="00BE519C"/>
    <w:rsid w:val="00BE6B46"/>
    <w:rsid w:val="00BF0353"/>
    <w:rsid w:val="00BF1016"/>
    <w:rsid w:val="00BF12BB"/>
    <w:rsid w:val="00BF1CA6"/>
    <w:rsid w:val="00BF4D03"/>
    <w:rsid w:val="00BF5001"/>
    <w:rsid w:val="00BF517D"/>
    <w:rsid w:val="00C00E7B"/>
    <w:rsid w:val="00C0182A"/>
    <w:rsid w:val="00C03F02"/>
    <w:rsid w:val="00C04AAB"/>
    <w:rsid w:val="00C106D0"/>
    <w:rsid w:val="00C116C3"/>
    <w:rsid w:val="00C15C8D"/>
    <w:rsid w:val="00C16187"/>
    <w:rsid w:val="00C1715B"/>
    <w:rsid w:val="00C17971"/>
    <w:rsid w:val="00C17E50"/>
    <w:rsid w:val="00C17F49"/>
    <w:rsid w:val="00C20119"/>
    <w:rsid w:val="00C20427"/>
    <w:rsid w:val="00C248FA"/>
    <w:rsid w:val="00C3013A"/>
    <w:rsid w:val="00C30FCA"/>
    <w:rsid w:val="00C328EF"/>
    <w:rsid w:val="00C3319B"/>
    <w:rsid w:val="00C33490"/>
    <w:rsid w:val="00C3383C"/>
    <w:rsid w:val="00C354F3"/>
    <w:rsid w:val="00C3577C"/>
    <w:rsid w:val="00C37833"/>
    <w:rsid w:val="00C4222C"/>
    <w:rsid w:val="00C42AB8"/>
    <w:rsid w:val="00C431A1"/>
    <w:rsid w:val="00C438F7"/>
    <w:rsid w:val="00C4514E"/>
    <w:rsid w:val="00C466A7"/>
    <w:rsid w:val="00C52A7E"/>
    <w:rsid w:val="00C53EFF"/>
    <w:rsid w:val="00C556FD"/>
    <w:rsid w:val="00C57B0E"/>
    <w:rsid w:val="00C57D38"/>
    <w:rsid w:val="00C60BCA"/>
    <w:rsid w:val="00C61C79"/>
    <w:rsid w:val="00C61F8D"/>
    <w:rsid w:val="00C63818"/>
    <w:rsid w:val="00C66B43"/>
    <w:rsid w:val="00C70386"/>
    <w:rsid w:val="00C7066D"/>
    <w:rsid w:val="00C74F26"/>
    <w:rsid w:val="00C75F29"/>
    <w:rsid w:val="00C80DF0"/>
    <w:rsid w:val="00C84497"/>
    <w:rsid w:val="00C90F43"/>
    <w:rsid w:val="00C92029"/>
    <w:rsid w:val="00C93DE8"/>
    <w:rsid w:val="00C94D44"/>
    <w:rsid w:val="00C94F45"/>
    <w:rsid w:val="00C95AB0"/>
    <w:rsid w:val="00CA173E"/>
    <w:rsid w:val="00CA1B65"/>
    <w:rsid w:val="00CA23AC"/>
    <w:rsid w:val="00CA31F2"/>
    <w:rsid w:val="00CA3FCC"/>
    <w:rsid w:val="00CA4992"/>
    <w:rsid w:val="00CA570A"/>
    <w:rsid w:val="00CA5D72"/>
    <w:rsid w:val="00CB10DA"/>
    <w:rsid w:val="00CB23C0"/>
    <w:rsid w:val="00CB4344"/>
    <w:rsid w:val="00CB4B25"/>
    <w:rsid w:val="00CB5A26"/>
    <w:rsid w:val="00CB6431"/>
    <w:rsid w:val="00CC2A16"/>
    <w:rsid w:val="00CC3684"/>
    <w:rsid w:val="00CC371D"/>
    <w:rsid w:val="00CC4ADE"/>
    <w:rsid w:val="00CC5E0D"/>
    <w:rsid w:val="00CC6FA9"/>
    <w:rsid w:val="00CC70F2"/>
    <w:rsid w:val="00CD07E8"/>
    <w:rsid w:val="00CD0A08"/>
    <w:rsid w:val="00CD12C0"/>
    <w:rsid w:val="00CD33F5"/>
    <w:rsid w:val="00CD573B"/>
    <w:rsid w:val="00CD63BB"/>
    <w:rsid w:val="00CD6F41"/>
    <w:rsid w:val="00CD6F62"/>
    <w:rsid w:val="00CE065A"/>
    <w:rsid w:val="00CE0AD2"/>
    <w:rsid w:val="00CE2ACE"/>
    <w:rsid w:val="00CE45A8"/>
    <w:rsid w:val="00CE50A1"/>
    <w:rsid w:val="00CE5635"/>
    <w:rsid w:val="00CF0D5A"/>
    <w:rsid w:val="00CF1FAA"/>
    <w:rsid w:val="00CF2FAB"/>
    <w:rsid w:val="00CF321C"/>
    <w:rsid w:val="00CF442D"/>
    <w:rsid w:val="00CF76E0"/>
    <w:rsid w:val="00D03D8A"/>
    <w:rsid w:val="00D060D5"/>
    <w:rsid w:val="00D074CD"/>
    <w:rsid w:val="00D10ED5"/>
    <w:rsid w:val="00D1245A"/>
    <w:rsid w:val="00D12923"/>
    <w:rsid w:val="00D144B0"/>
    <w:rsid w:val="00D15B30"/>
    <w:rsid w:val="00D15FCF"/>
    <w:rsid w:val="00D17070"/>
    <w:rsid w:val="00D1736A"/>
    <w:rsid w:val="00D20573"/>
    <w:rsid w:val="00D20880"/>
    <w:rsid w:val="00D20F7E"/>
    <w:rsid w:val="00D216AB"/>
    <w:rsid w:val="00D22C55"/>
    <w:rsid w:val="00D24509"/>
    <w:rsid w:val="00D2544D"/>
    <w:rsid w:val="00D26AA5"/>
    <w:rsid w:val="00D3210E"/>
    <w:rsid w:val="00D332EC"/>
    <w:rsid w:val="00D37826"/>
    <w:rsid w:val="00D40B00"/>
    <w:rsid w:val="00D425BC"/>
    <w:rsid w:val="00D427C1"/>
    <w:rsid w:val="00D42C72"/>
    <w:rsid w:val="00D42CCC"/>
    <w:rsid w:val="00D4315D"/>
    <w:rsid w:val="00D45296"/>
    <w:rsid w:val="00D4665A"/>
    <w:rsid w:val="00D46EF5"/>
    <w:rsid w:val="00D5155C"/>
    <w:rsid w:val="00D51F11"/>
    <w:rsid w:val="00D51FD6"/>
    <w:rsid w:val="00D539B6"/>
    <w:rsid w:val="00D5786B"/>
    <w:rsid w:val="00D57C8D"/>
    <w:rsid w:val="00D629D4"/>
    <w:rsid w:val="00D67E6A"/>
    <w:rsid w:val="00D7465B"/>
    <w:rsid w:val="00D74CA7"/>
    <w:rsid w:val="00D75E58"/>
    <w:rsid w:val="00D7796B"/>
    <w:rsid w:val="00D80E92"/>
    <w:rsid w:val="00D820BE"/>
    <w:rsid w:val="00D83014"/>
    <w:rsid w:val="00D84108"/>
    <w:rsid w:val="00D841CB"/>
    <w:rsid w:val="00D87584"/>
    <w:rsid w:val="00D879A5"/>
    <w:rsid w:val="00D934A7"/>
    <w:rsid w:val="00D94185"/>
    <w:rsid w:val="00D95121"/>
    <w:rsid w:val="00DA2930"/>
    <w:rsid w:val="00DA4122"/>
    <w:rsid w:val="00DA5268"/>
    <w:rsid w:val="00DA58E7"/>
    <w:rsid w:val="00DA6258"/>
    <w:rsid w:val="00DA7270"/>
    <w:rsid w:val="00DA78EB"/>
    <w:rsid w:val="00DA7C7B"/>
    <w:rsid w:val="00DB0188"/>
    <w:rsid w:val="00DB02ED"/>
    <w:rsid w:val="00DB0B2C"/>
    <w:rsid w:val="00DB2339"/>
    <w:rsid w:val="00DB384C"/>
    <w:rsid w:val="00DB3B76"/>
    <w:rsid w:val="00DB6B71"/>
    <w:rsid w:val="00DC195D"/>
    <w:rsid w:val="00DC1EC7"/>
    <w:rsid w:val="00DC2BF8"/>
    <w:rsid w:val="00DC3345"/>
    <w:rsid w:val="00DC4022"/>
    <w:rsid w:val="00DC4693"/>
    <w:rsid w:val="00DC4FCF"/>
    <w:rsid w:val="00DC53C8"/>
    <w:rsid w:val="00DC7394"/>
    <w:rsid w:val="00DD118E"/>
    <w:rsid w:val="00DD2054"/>
    <w:rsid w:val="00DD2818"/>
    <w:rsid w:val="00DD2CD0"/>
    <w:rsid w:val="00DD4BDF"/>
    <w:rsid w:val="00DD5977"/>
    <w:rsid w:val="00DD598B"/>
    <w:rsid w:val="00DD5E82"/>
    <w:rsid w:val="00DD68E9"/>
    <w:rsid w:val="00DE0301"/>
    <w:rsid w:val="00DE3A16"/>
    <w:rsid w:val="00DE3B14"/>
    <w:rsid w:val="00DE4786"/>
    <w:rsid w:val="00DE5874"/>
    <w:rsid w:val="00DE63F0"/>
    <w:rsid w:val="00DF09F1"/>
    <w:rsid w:val="00DF16F9"/>
    <w:rsid w:val="00DF5488"/>
    <w:rsid w:val="00E043FF"/>
    <w:rsid w:val="00E044AC"/>
    <w:rsid w:val="00E04CFB"/>
    <w:rsid w:val="00E0565D"/>
    <w:rsid w:val="00E05AF2"/>
    <w:rsid w:val="00E05EBB"/>
    <w:rsid w:val="00E1046A"/>
    <w:rsid w:val="00E12ED2"/>
    <w:rsid w:val="00E1323B"/>
    <w:rsid w:val="00E15159"/>
    <w:rsid w:val="00E20888"/>
    <w:rsid w:val="00E21F76"/>
    <w:rsid w:val="00E23214"/>
    <w:rsid w:val="00E23CE0"/>
    <w:rsid w:val="00E2532F"/>
    <w:rsid w:val="00E259D0"/>
    <w:rsid w:val="00E303EF"/>
    <w:rsid w:val="00E3052D"/>
    <w:rsid w:val="00E3270C"/>
    <w:rsid w:val="00E3376B"/>
    <w:rsid w:val="00E33C57"/>
    <w:rsid w:val="00E33F22"/>
    <w:rsid w:val="00E3651F"/>
    <w:rsid w:val="00E37B13"/>
    <w:rsid w:val="00E4244E"/>
    <w:rsid w:val="00E427BD"/>
    <w:rsid w:val="00E43CA6"/>
    <w:rsid w:val="00E472D2"/>
    <w:rsid w:val="00E52BF1"/>
    <w:rsid w:val="00E544EC"/>
    <w:rsid w:val="00E549E9"/>
    <w:rsid w:val="00E55082"/>
    <w:rsid w:val="00E5737D"/>
    <w:rsid w:val="00E57823"/>
    <w:rsid w:val="00E57ED0"/>
    <w:rsid w:val="00E60C07"/>
    <w:rsid w:val="00E614C3"/>
    <w:rsid w:val="00E630A0"/>
    <w:rsid w:val="00E66026"/>
    <w:rsid w:val="00E66F38"/>
    <w:rsid w:val="00E67174"/>
    <w:rsid w:val="00E67357"/>
    <w:rsid w:val="00E708EF"/>
    <w:rsid w:val="00E70FEB"/>
    <w:rsid w:val="00E729A4"/>
    <w:rsid w:val="00E7314F"/>
    <w:rsid w:val="00E7321A"/>
    <w:rsid w:val="00E736F5"/>
    <w:rsid w:val="00E758C7"/>
    <w:rsid w:val="00E76699"/>
    <w:rsid w:val="00E76BE1"/>
    <w:rsid w:val="00E8150E"/>
    <w:rsid w:val="00E81B2C"/>
    <w:rsid w:val="00E8415C"/>
    <w:rsid w:val="00E85AF5"/>
    <w:rsid w:val="00E87376"/>
    <w:rsid w:val="00E87A8D"/>
    <w:rsid w:val="00E902D7"/>
    <w:rsid w:val="00E920FD"/>
    <w:rsid w:val="00E93125"/>
    <w:rsid w:val="00E93501"/>
    <w:rsid w:val="00E93721"/>
    <w:rsid w:val="00E97568"/>
    <w:rsid w:val="00E978C3"/>
    <w:rsid w:val="00E97A8F"/>
    <w:rsid w:val="00EA1A4E"/>
    <w:rsid w:val="00EA2227"/>
    <w:rsid w:val="00EA301B"/>
    <w:rsid w:val="00EA486D"/>
    <w:rsid w:val="00EA6462"/>
    <w:rsid w:val="00EA76BD"/>
    <w:rsid w:val="00EA7CF2"/>
    <w:rsid w:val="00EB1B04"/>
    <w:rsid w:val="00EB1E49"/>
    <w:rsid w:val="00EB2468"/>
    <w:rsid w:val="00EB279A"/>
    <w:rsid w:val="00EB475E"/>
    <w:rsid w:val="00EB6F7E"/>
    <w:rsid w:val="00EC01B6"/>
    <w:rsid w:val="00EC171D"/>
    <w:rsid w:val="00EC26B2"/>
    <w:rsid w:val="00EC7454"/>
    <w:rsid w:val="00ED503B"/>
    <w:rsid w:val="00ED67D6"/>
    <w:rsid w:val="00ED6F54"/>
    <w:rsid w:val="00EE0889"/>
    <w:rsid w:val="00EE2AF8"/>
    <w:rsid w:val="00EE44D8"/>
    <w:rsid w:val="00EE4E4D"/>
    <w:rsid w:val="00EE5489"/>
    <w:rsid w:val="00EE5587"/>
    <w:rsid w:val="00EE6622"/>
    <w:rsid w:val="00EE7267"/>
    <w:rsid w:val="00EE7BE3"/>
    <w:rsid w:val="00EF0146"/>
    <w:rsid w:val="00EF5050"/>
    <w:rsid w:val="00EF6424"/>
    <w:rsid w:val="00EF756A"/>
    <w:rsid w:val="00F00E26"/>
    <w:rsid w:val="00F01978"/>
    <w:rsid w:val="00F0251E"/>
    <w:rsid w:val="00F0660C"/>
    <w:rsid w:val="00F06A37"/>
    <w:rsid w:val="00F10F48"/>
    <w:rsid w:val="00F13A37"/>
    <w:rsid w:val="00F13F61"/>
    <w:rsid w:val="00F208D0"/>
    <w:rsid w:val="00F2280E"/>
    <w:rsid w:val="00F22D82"/>
    <w:rsid w:val="00F2319A"/>
    <w:rsid w:val="00F23C25"/>
    <w:rsid w:val="00F252E4"/>
    <w:rsid w:val="00F2781F"/>
    <w:rsid w:val="00F27AF5"/>
    <w:rsid w:val="00F31182"/>
    <w:rsid w:val="00F32239"/>
    <w:rsid w:val="00F3279C"/>
    <w:rsid w:val="00F32A51"/>
    <w:rsid w:val="00F32B47"/>
    <w:rsid w:val="00F34A22"/>
    <w:rsid w:val="00F35428"/>
    <w:rsid w:val="00F3720B"/>
    <w:rsid w:val="00F37222"/>
    <w:rsid w:val="00F423F1"/>
    <w:rsid w:val="00F42BF3"/>
    <w:rsid w:val="00F44C37"/>
    <w:rsid w:val="00F44C77"/>
    <w:rsid w:val="00F46CE2"/>
    <w:rsid w:val="00F50140"/>
    <w:rsid w:val="00F51AB0"/>
    <w:rsid w:val="00F53758"/>
    <w:rsid w:val="00F53F39"/>
    <w:rsid w:val="00F54A66"/>
    <w:rsid w:val="00F5530B"/>
    <w:rsid w:val="00F559E0"/>
    <w:rsid w:val="00F56FE9"/>
    <w:rsid w:val="00F577C5"/>
    <w:rsid w:val="00F57D87"/>
    <w:rsid w:val="00F61900"/>
    <w:rsid w:val="00F6244E"/>
    <w:rsid w:val="00F637FD"/>
    <w:rsid w:val="00F6384C"/>
    <w:rsid w:val="00F678C7"/>
    <w:rsid w:val="00F71069"/>
    <w:rsid w:val="00F7112D"/>
    <w:rsid w:val="00F722F7"/>
    <w:rsid w:val="00F734AB"/>
    <w:rsid w:val="00F7381F"/>
    <w:rsid w:val="00F7768C"/>
    <w:rsid w:val="00F77E50"/>
    <w:rsid w:val="00F77F3F"/>
    <w:rsid w:val="00F80662"/>
    <w:rsid w:val="00F84EAC"/>
    <w:rsid w:val="00F85AD8"/>
    <w:rsid w:val="00F86AF8"/>
    <w:rsid w:val="00F920B6"/>
    <w:rsid w:val="00F9471B"/>
    <w:rsid w:val="00F956E2"/>
    <w:rsid w:val="00F96849"/>
    <w:rsid w:val="00F96A09"/>
    <w:rsid w:val="00F96AD8"/>
    <w:rsid w:val="00F97E97"/>
    <w:rsid w:val="00FA0895"/>
    <w:rsid w:val="00FA4444"/>
    <w:rsid w:val="00FA55A4"/>
    <w:rsid w:val="00FA64DD"/>
    <w:rsid w:val="00FA744E"/>
    <w:rsid w:val="00FB0229"/>
    <w:rsid w:val="00FB07B5"/>
    <w:rsid w:val="00FB0BCF"/>
    <w:rsid w:val="00FB6E40"/>
    <w:rsid w:val="00FB7566"/>
    <w:rsid w:val="00FB7BA5"/>
    <w:rsid w:val="00FC479D"/>
    <w:rsid w:val="00FD112D"/>
    <w:rsid w:val="00FD1693"/>
    <w:rsid w:val="00FD2366"/>
    <w:rsid w:val="00FD302C"/>
    <w:rsid w:val="00FD52CD"/>
    <w:rsid w:val="00FD5470"/>
    <w:rsid w:val="00FD56C4"/>
    <w:rsid w:val="00FD7630"/>
    <w:rsid w:val="00FE2D5D"/>
    <w:rsid w:val="00FE3C74"/>
    <w:rsid w:val="00FF206F"/>
    <w:rsid w:val="00FF5484"/>
    <w:rsid w:val="00FF724D"/>
    <w:rsid w:val="00FF7269"/>
    <w:rsid w:val="00FF7A5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66067EB"/>
  <w15:docId w15:val="{B4133A35-610D-4676-B3F8-D077837CB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3F61"/>
    <w:pPr>
      <w:spacing w:after="0" w:line="240" w:lineRule="auto"/>
    </w:pPr>
    <w:rPr>
      <w:rFonts w:ascii="Times New Roman" w:eastAsia="Times New Roman" w:hAnsi="Times New Roman" w:cs="Times New Roman"/>
      <w:sz w:val="24"/>
      <w:szCs w:val="24"/>
      <w:lang w:eastAsia="de-DE"/>
    </w:rPr>
  </w:style>
  <w:style w:type="paragraph" w:styleId="berschrift2">
    <w:name w:val="heading 2"/>
    <w:basedOn w:val="Standard"/>
    <w:next w:val="Standard"/>
    <w:link w:val="berschrift2Zchn"/>
    <w:uiPriority w:val="9"/>
    <w:semiHidden/>
    <w:unhideWhenUsed/>
    <w:qFormat/>
    <w:rsid w:val="004B776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rsid w:val="002E560F"/>
    <w:pPr>
      <w:spacing w:before="100" w:beforeAutospacing="1" w:after="100" w:afterAutospacing="1"/>
      <w:outlineLvl w:val="2"/>
    </w:pPr>
    <w:rPr>
      <w:b/>
      <w:bCs/>
      <w:sz w:val="27"/>
      <w:szCs w:val="27"/>
    </w:rPr>
  </w:style>
  <w:style w:type="paragraph" w:styleId="berschrift4">
    <w:name w:val="heading 4"/>
    <w:basedOn w:val="Standard"/>
    <w:next w:val="Standard"/>
    <w:link w:val="berschrift4Zchn"/>
    <w:uiPriority w:val="9"/>
    <w:semiHidden/>
    <w:unhideWhenUsed/>
    <w:qFormat/>
    <w:rsid w:val="00107726"/>
    <w:pPr>
      <w:keepNext/>
      <w:keepLines/>
      <w:widowControl w:val="0"/>
      <w:suppressAutoHyphens/>
      <w:spacing w:before="40"/>
      <w:outlineLvl w:val="3"/>
    </w:pPr>
    <w:rPr>
      <w:rFonts w:asciiTheme="majorHAnsi" w:eastAsiaTheme="majorEastAsia" w:hAnsiTheme="majorHAnsi" w:cstheme="majorBidi"/>
      <w:i/>
      <w:iCs/>
      <w:color w:val="365F91" w:themeColor="accent1" w:themeShade="BF"/>
      <w:szCs w:val="20"/>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9798E"/>
    <w:pPr>
      <w:widowControl w:val="0"/>
      <w:tabs>
        <w:tab w:val="center" w:pos="4536"/>
        <w:tab w:val="right" w:pos="9072"/>
      </w:tabs>
      <w:suppressAutoHyphens/>
    </w:pPr>
    <w:rPr>
      <w:rFonts w:ascii="Verdana" w:eastAsia="Verdana" w:hAnsi="Verdana" w:cs="Verdana"/>
      <w:szCs w:val="20"/>
      <w:lang w:eastAsia="ar-SA"/>
    </w:rPr>
  </w:style>
  <w:style w:type="character" w:customStyle="1" w:styleId="KopfzeileZchn">
    <w:name w:val="Kopfzeile Zchn"/>
    <w:basedOn w:val="Absatz-Standardschriftart"/>
    <w:link w:val="Kopfzeile"/>
    <w:uiPriority w:val="99"/>
    <w:rsid w:val="0059798E"/>
    <w:rPr>
      <w:rFonts w:ascii="Verdana" w:eastAsia="Verdana" w:hAnsi="Verdana" w:cs="Verdana"/>
      <w:sz w:val="24"/>
      <w:szCs w:val="20"/>
      <w:lang w:val="nl-BE" w:eastAsia="ar-SA"/>
    </w:rPr>
  </w:style>
  <w:style w:type="paragraph" w:styleId="Fuzeile">
    <w:name w:val="footer"/>
    <w:basedOn w:val="Standard"/>
    <w:link w:val="FuzeileZchn"/>
    <w:uiPriority w:val="99"/>
    <w:unhideWhenUsed/>
    <w:rsid w:val="0059798E"/>
    <w:pPr>
      <w:widowControl w:val="0"/>
      <w:tabs>
        <w:tab w:val="center" w:pos="4536"/>
        <w:tab w:val="right" w:pos="9072"/>
      </w:tabs>
      <w:suppressAutoHyphens/>
    </w:pPr>
    <w:rPr>
      <w:rFonts w:ascii="Verdana" w:eastAsia="Verdana" w:hAnsi="Verdana" w:cs="Verdana"/>
      <w:szCs w:val="20"/>
      <w:lang w:eastAsia="ar-SA"/>
    </w:rPr>
  </w:style>
  <w:style w:type="character" w:customStyle="1" w:styleId="FuzeileZchn">
    <w:name w:val="Fußzeile Zchn"/>
    <w:basedOn w:val="Absatz-Standardschriftart"/>
    <w:link w:val="Fuzeile"/>
    <w:uiPriority w:val="99"/>
    <w:rsid w:val="0059798E"/>
    <w:rPr>
      <w:rFonts w:ascii="Verdana" w:eastAsia="Verdana" w:hAnsi="Verdana" w:cs="Verdana"/>
      <w:sz w:val="24"/>
      <w:szCs w:val="20"/>
      <w:lang w:val="nl-BE" w:eastAsia="ar-SA"/>
    </w:rPr>
  </w:style>
  <w:style w:type="character" w:styleId="Fett">
    <w:name w:val="Strong"/>
    <w:basedOn w:val="Absatz-Standardschriftart"/>
    <w:uiPriority w:val="22"/>
    <w:qFormat/>
    <w:rsid w:val="0048592A"/>
    <w:rPr>
      <w:b/>
      <w:bCs/>
    </w:rPr>
  </w:style>
  <w:style w:type="character" w:styleId="Hyperlink">
    <w:name w:val="Hyperlink"/>
    <w:uiPriority w:val="99"/>
    <w:rsid w:val="000562F1"/>
    <w:rPr>
      <w:b/>
      <w:bCs/>
      <w:color w:val="FF9900"/>
      <w:u w:val="single"/>
    </w:rPr>
  </w:style>
  <w:style w:type="paragraph" w:styleId="Listenabsatz">
    <w:name w:val="List Paragraph"/>
    <w:basedOn w:val="Standard"/>
    <w:uiPriority w:val="34"/>
    <w:qFormat/>
    <w:rsid w:val="0032072F"/>
    <w:pPr>
      <w:widowControl w:val="0"/>
      <w:suppressAutoHyphens/>
      <w:ind w:left="720"/>
      <w:contextualSpacing/>
    </w:pPr>
    <w:rPr>
      <w:rFonts w:ascii="Verdana" w:eastAsia="Verdana" w:hAnsi="Verdana" w:cs="Verdana"/>
      <w:szCs w:val="20"/>
      <w:lang w:eastAsia="ar-SA"/>
    </w:rPr>
  </w:style>
  <w:style w:type="paragraph" w:customStyle="1" w:styleId="contenttext">
    <w:name w:val="content_text"/>
    <w:basedOn w:val="Standard"/>
    <w:rsid w:val="00D42C72"/>
    <w:pPr>
      <w:spacing w:before="100" w:beforeAutospacing="1" w:after="100" w:afterAutospacing="1"/>
    </w:pPr>
  </w:style>
  <w:style w:type="paragraph" w:styleId="StandardWeb">
    <w:name w:val="Normal (Web)"/>
    <w:basedOn w:val="Standard"/>
    <w:uiPriority w:val="99"/>
    <w:unhideWhenUsed/>
    <w:rsid w:val="00762CA2"/>
    <w:pPr>
      <w:spacing w:before="100" w:beforeAutospacing="1" w:after="100" w:afterAutospacing="1"/>
    </w:pPr>
    <w:rPr>
      <w:rFonts w:ascii="Times" w:eastAsiaTheme="minorHAnsi" w:hAnsi="Times"/>
      <w:sz w:val="20"/>
      <w:szCs w:val="20"/>
    </w:rPr>
  </w:style>
  <w:style w:type="paragraph" w:styleId="Sprechblasentext">
    <w:name w:val="Balloon Text"/>
    <w:basedOn w:val="Standard"/>
    <w:link w:val="SprechblasentextZchn"/>
    <w:uiPriority w:val="99"/>
    <w:semiHidden/>
    <w:unhideWhenUsed/>
    <w:rsid w:val="00866C09"/>
    <w:pPr>
      <w:widowControl w:val="0"/>
      <w:suppressAutoHyphens/>
    </w:pPr>
    <w:rPr>
      <w:rFonts w:ascii="Tahoma" w:eastAsia="Verdana" w:hAnsi="Tahoma" w:cs="Tahoma"/>
      <w:sz w:val="16"/>
      <w:szCs w:val="16"/>
      <w:lang w:eastAsia="ar-SA"/>
    </w:rPr>
  </w:style>
  <w:style w:type="character" w:customStyle="1" w:styleId="SprechblasentextZchn">
    <w:name w:val="Sprechblasentext Zchn"/>
    <w:basedOn w:val="Absatz-Standardschriftart"/>
    <w:link w:val="Sprechblasentext"/>
    <w:uiPriority w:val="99"/>
    <w:semiHidden/>
    <w:rsid w:val="00866C09"/>
    <w:rPr>
      <w:rFonts w:ascii="Tahoma" w:eastAsia="Verdana" w:hAnsi="Tahoma" w:cs="Tahoma"/>
      <w:sz w:val="16"/>
      <w:szCs w:val="16"/>
      <w:lang w:val="nl-BE" w:eastAsia="ar-SA"/>
    </w:rPr>
  </w:style>
  <w:style w:type="character" w:customStyle="1" w:styleId="berschrift3Zchn">
    <w:name w:val="Überschrift 3 Zchn"/>
    <w:basedOn w:val="Absatz-Standardschriftart"/>
    <w:link w:val="berschrift3"/>
    <w:uiPriority w:val="9"/>
    <w:rsid w:val="002E560F"/>
    <w:rPr>
      <w:rFonts w:ascii="Times New Roman" w:eastAsia="Times New Roman" w:hAnsi="Times New Roman" w:cs="Times New Roman"/>
      <w:b/>
      <w:bCs/>
      <w:sz w:val="27"/>
      <w:szCs w:val="27"/>
      <w:lang w:eastAsia="de-DE"/>
    </w:rPr>
  </w:style>
  <w:style w:type="character" w:customStyle="1" w:styleId="NichtaufgelsteErwhnung1">
    <w:name w:val="Nicht aufgelöste Erwähnung1"/>
    <w:basedOn w:val="Absatz-Standardschriftart"/>
    <w:uiPriority w:val="99"/>
    <w:semiHidden/>
    <w:unhideWhenUsed/>
    <w:rsid w:val="007B552D"/>
    <w:rPr>
      <w:color w:val="605E5C"/>
      <w:shd w:val="clear" w:color="auto" w:fill="E1DFDD"/>
    </w:rPr>
  </w:style>
  <w:style w:type="character" w:customStyle="1" w:styleId="apple-converted-space">
    <w:name w:val="apple-converted-space"/>
    <w:basedOn w:val="Absatz-Standardschriftart"/>
    <w:rsid w:val="001940D7"/>
  </w:style>
  <w:style w:type="character" w:styleId="Kommentarzeichen">
    <w:name w:val="annotation reference"/>
    <w:basedOn w:val="Absatz-Standardschriftart"/>
    <w:uiPriority w:val="99"/>
    <w:semiHidden/>
    <w:unhideWhenUsed/>
    <w:rsid w:val="00A730D3"/>
    <w:rPr>
      <w:sz w:val="16"/>
      <w:szCs w:val="16"/>
    </w:rPr>
  </w:style>
  <w:style w:type="paragraph" w:styleId="Kommentartext">
    <w:name w:val="annotation text"/>
    <w:basedOn w:val="Standard"/>
    <w:link w:val="KommentartextZchn"/>
    <w:uiPriority w:val="99"/>
    <w:unhideWhenUsed/>
    <w:rsid w:val="00A730D3"/>
    <w:pPr>
      <w:widowControl w:val="0"/>
      <w:suppressAutoHyphens/>
    </w:pPr>
    <w:rPr>
      <w:rFonts w:ascii="Verdana" w:eastAsia="Verdana" w:hAnsi="Verdana" w:cs="Verdana"/>
      <w:sz w:val="20"/>
      <w:szCs w:val="20"/>
      <w:lang w:eastAsia="ar-SA"/>
    </w:rPr>
  </w:style>
  <w:style w:type="character" w:customStyle="1" w:styleId="KommentartextZchn">
    <w:name w:val="Kommentartext Zchn"/>
    <w:basedOn w:val="Absatz-Standardschriftart"/>
    <w:link w:val="Kommentartext"/>
    <w:uiPriority w:val="99"/>
    <w:rsid w:val="00A730D3"/>
    <w:rPr>
      <w:rFonts w:ascii="Verdana" w:eastAsia="Verdana" w:hAnsi="Verdana" w:cs="Verdana"/>
      <w:sz w:val="20"/>
      <w:szCs w:val="20"/>
      <w:lang w:val="nl-BE" w:eastAsia="ar-SA"/>
    </w:rPr>
  </w:style>
  <w:style w:type="paragraph" w:styleId="Kommentarthema">
    <w:name w:val="annotation subject"/>
    <w:basedOn w:val="Kommentartext"/>
    <w:next w:val="Kommentartext"/>
    <w:link w:val="KommentarthemaZchn"/>
    <w:uiPriority w:val="99"/>
    <w:semiHidden/>
    <w:unhideWhenUsed/>
    <w:rsid w:val="00A730D3"/>
    <w:rPr>
      <w:b/>
      <w:bCs/>
    </w:rPr>
  </w:style>
  <w:style w:type="character" w:customStyle="1" w:styleId="KommentarthemaZchn">
    <w:name w:val="Kommentarthema Zchn"/>
    <w:basedOn w:val="KommentartextZchn"/>
    <w:link w:val="Kommentarthema"/>
    <w:uiPriority w:val="99"/>
    <w:semiHidden/>
    <w:rsid w:val="00A730D3"/>
    <w:rPr>
      <w:rFonts w:ascii="Verdana" w:eastAsia="Verdana" w:hAnsi="Verdana" w:cs="Verdana"/>
      <w:b/>
      <w:bCs/>
      <w:sz w:val="20"/>
      <w:szCs w:val="20"/>
      <w:lang w:val="nl-BE" w:eastAsia="ar-SA"/>
    </w:rPr>
  </w:style>
  <w:style w:type="character" w:styleId="BesuchterLink">
    <w:name w:val="FollowedHyperlink"/>
    <w:basedOn w:val="Absatz-Standardschriftart"/>
    <w:uiPriority w:val="99"/>
    <w:semiHidden/>
    <w:unhideWhenUsed/>
    <w:rsid w:val="00107726"/>
    <w:rPr>
      <w:color w:val="800080" w:themeColor="followedHyperlink"/>
      <w:u w:val="single"/>
    </w:rPr>
  </w:style>
  <w:style w:type="character" w:customStyle="1" w:styleId="berschrift4Zchn">
    <w:name w:val="Überschrift 4 Zchn"/>
    <w:basedOn w:val="Absatz-Standardschriftart"/>
    <w:link w:val="berschrift4"/>
    <w:uiPriority w:val="9"/>
    <w:semiHidden/>
    <w:rsid w:val="00107726"/>
    <w:rPr>
      <w:rFonts w:asciiTheme="majorHAnsi" w:eastAsiaTheme="majorEastAsia" w:hAnsiTheme="majorHAnsi" w:cstheme="majorBidi"/>
      <w:i/>
      <w:iCs/>
      <w:color w:val="365F91" w:themeColor="accent1" w:themeShade="BF"/>
      <w:sz w:val="24"/>
      <w:szCs w:val="20"/>
      <w:lang w:val="nl-BE" w:eastAsia="ar-SA"/>
    </w:rPr>
  </w:style>
  <w:style w:type="character" w:customStyle="1" w:styleId="NichtaufgelsteErwhnung2">
    <w:name w:val="Nicht aufgelöste Erwähnung2"/>
    <w:basedOn w:val="Absatz-Standardschriftart"/>
    <w:uiPriority w:val="99"/>
    <w:semiHidden/>
    <w:unhideWhenUsed/>
    <w:rsid w:val="009B6CEB"/>
    <w:rPr>
      <w:color w:val="605E5C"/>
      <w:shd w:val="clear" w:color="auto" w:fill="E1DFDD"/>
    </w:rPr>
  </w:style>
  <w:style w:type="character" w:customStyle="1" w:styleId="long">
    <w:name w:val="long"/>
    <w:basedOn w:val="Absatz-Standardschriftart"/>
    <w:rsid w:val="00113C22"/>
  </w:style>
  <w:style w:type="character" w:customStyle="1" w:styleId="NichtaufgelsteErwhnung3">
    <w:name w:val="Nicht aufgelöste Erwähnung3"/>
    <w:basedOn w:val="Absatz-Standardschriftart"/>
    <w:uiPriority w:val="99"/>
    <w:semiHidden/>
    <w:unhideWhenUsed/>
    <w:rsid w:val="00901BF8"/>
    <w:rPr>
      <w:color w:val="605E5C"/>
      <w:shd w:val="clear" w:color="auto" w:fill="E1DFDD"/>
    </w:rPr>
  </w:style>
  <w:style w:type="character" w:customStyle="1" w:styleId="normaltextrun">
    <w:name w:val="normaltextrun"/>
    <w:basedOn w:val="Absatz-Standardschriftart"/>
    <w:rsid w:val="006F1333"/>
  </w:style>
  <w:style w:type="paragraph" w:customStyle="1" w:styleId="paragraph">
    <w:name w:val="paragraph"/>
    <w:basedOn w:val="Standard"/>
    <w:rsid w:val="00610904"/>
    <w:pPr>
      <w:spacing w:before="100" w:beforeAutospacing="1" w:after="100" w:afterAutospacing="1"/>
    </w:pPr>
  </w:style>
  <w:style w:type="character" w:customStyle="1" w:styleId="eop">
    <w:name w:val="eop"/>
    <w:basedOn w:val="Absatz-Standardschriftart"/>
    <w:rsid w:val="00610904"/>
  </w:style>
  <w:style w:type="character" w:styleId="NichtaufgelsteErwhnung">
    <w:name w:val="Unresolved Mention"/>
    <w:basedOn w:val="Absatz-Standardschriftart"/>
    <w:uiPriority w:val="99"/>
    <w:semiHidden/>
    <w:unhideWhenUsed/>
    <w:rsid w:val="00D5786B"/>
    <w:rPr>
      <w:color w:val="605E5C"/>
      <w:shd w:val="clear" w:color="auto" w:fill="E1DFDD"/>
    </w:rPr>
  </w:style>
  <w:style w:type="paragraph" w:styleId="berarbeitung">
    <w:name w:val="Revision"/>
    <w:hidden/>
    <w:uiPriority w:val="99"/>
    <w:semiHidden/>
    <w:rsid w:val="00551304"/>
    <w:pPr>
      <w:spacing w:after="0" w:line="240" w:lineRule="auto"/>
    </w:pPr>
    <w:rPr>
      <w:rFonts w:ascii="Times New Roman" w:eastAsia="Times New Roman" w:hAnsi="Times New Roman" w:cs="Times New Roman"/>
      <w:sz w:val="24"/>
      <w:szCs w:val="24"/>
      <w:lang w:eastAsia="de-DE"/>
    </w:rPr>
  </w:style>
  <w:style w:type="character" w:customStyle="1" w:styleId="ui-provider">
    <w:name w:val="ui-provider"/>
    <w:basedOn w:val="Absatz-Standardschriftart"/>
    <w:rsid w:val="00A832B3"/>
  </w:style>
  <w:style w:type="character" w:customStyle="1" w:styleId="berschrift2Zchn">
    <w:name w:val="Überschrift 2 Zchn"/>
    <w:basedOn w:val="Absatz-Standardschriftart"/>
    <w:link w:val="berschrift2"/>
    <w:uiPriority w:val="9"/>
    <w:semiHidden/>
    <w:rsid w:val="004B776A"/>
    <w:rPr>
      <w:rFonts w:asciiTheme="majorHAnsi" w:eastAsiaTheme="majorEastAsia" w:hAnsiTheme="majorHAnsi" w:cstheme="majorBidi"/>
      <w:color w:val="365F91" w:themeColor="accent1" w:themeShade="BF"/>
      <w:sz w:val="26"/>
      <w:szCs w:val="26"/>
      <w:lang w:eastAsia="de-DE"/>
    </w:rPr>
  </w:style>
  <w:style w:type="character" w:styleId="Hervorhebung">
    <w:name w:val="Emphasis"/>
    <w:basedOn w:val="Absatz-Standardschriftart"/>
    <w:uiPriority w:val="20"/>
    <w:qFormat/>
    <w:rsid w:val="007972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00982">
      <w:bodyDiv w:val="1"/>
      <w:marLeft w:val="0"/>
      <w:marRight w:val="0"/>
      <w:marTop w:val="0"/>
      <w:marBottom w:val="0"/>
      <w:divBdr>
        <w:top w:val="none" w:sz="0" w:space="0" w:color="auto"/>
        <w:left w:val="none" w:sz="0" w:space="0" w:color="auto"/>
        <w:bottom w:val="none" w:sz="0" w:space="0" w:color="auto"/>
        <w:right w:val="none" w:sz="0" w:space="0" w:color="auto"/>
      </w:divBdr>
    </w:div>
    <w:div w:id="136187788">
      <w:bodyDiv w:val="1"/>
      <w:marLeft w:val="0"/>
      <w:marRight w:val="0"/>
      <w:marTop w:val="0"/>
      <w:marBottom w:val="0"/>
      <w:divBdr>
        <w:top w:val="none" w:sz="0" w:space="0" w:color="auto"/>
        <w:left w:val="none" w:sz="0" w:space="0" w:color="auto"/>
        <w:bottom w:val="none" w:sz="0" w:space="0" w:color="auto"/>
        <w:right w:val="none" w:sz="0" w:space="0" w:color="auto"/>
      </w:divBdr>
    </w:div>
    <w:div w:id="164370048">
      <w:bodyDiv w:val="1"/>
      <w:marLeft w:val="0"/>
      <w:marRight w:val="0"/>
      <w:marTop w:val="0"/>
      <w:marBottom w:val="0"/>
      <w:divBdr>
        <w:top w:val="none" w:sz="0" w:space="0" w:color="auto"/>
        <w:left w:val="none" w:sz="0" w:space="0" w:color="auto"/>
        <w:bottom w:val="none" w:sz="0" w:space="0" w:color="auto"/>
        <w:right w:val="none" w:sz="0" w:space="0" w:color="auto"/>
      </w:divBdr>
    </w:div>
    <w:div w:id="198251702">
      <w:bodyDiv w:val="1"/>
      <w:marLeft w:val="0"/>
      <w:marRight w:val="0"/>
      <w:marTop w:val="0"/>
      <w:marBottom w:val="0"/>
      <w:divBdr>
        <w:top w:val="none" w:sz="0" w:space="0" w:color="auto"/>
        <w:left w:val="none" w:sz="0" w:space="0" w:color="auto"/>
        <w:bottom w:val="none" w:sz="0" w:space="0" w:color="auto"/>
        <w:right w:val="none" w:sz="0" w:space="0" w:color="auto"/>
      </w:divBdr>
    </w:div>
    <w:div w:id="215120621">
      <w:bodyDiv w:val="1"/>
      <w:marLeft w:val="0"/>
      <w:marRight w:val="0"/>
      <w:marTop w:val="0"/>
      <w:marBottom w:val="0"/>
      <w:divBdr>
        <w:top w:val="none" w:sz="0" w:space="0" w:color="auto"/>
        <w:left w:val="none" w:sz="0" w:space="0" w:color="auto"/>
        <w:bottom w:val="none" w:sz="0" w:space="0" w:color="auto"/>
        <w:right w:val="none" w:sz="0" w:space="0" w:color="auto"/>
      </w:divBdr>
    </w:div>
    <w:div w:id="221332880">
      <w:bodyDiv w:val="1"/>
      <w:marLeft w:val="0"/>
      <w:marRight w:val="0"/>
      <w:marTop w:val="0"/>
      <w:marBottom w:val="0"/>
      <w:divBdr>
        <w:top w:val="none" w:sz="0" w:space="0" w:color="auto"/>
        <w:left w:val="none" w:sz="0" w:space="0" w:color="auto"/>
        <w:bottom w:val="none" w:sz="0" w:space="0" w:color="auto"/>
        <w:right w:val="none" w:sz="0" w:space="0" w:color="auto"/>
      </w:divBdr>
      <w:divsChild>
        <w:div w:id="180701540">
          <w:marLeft w:val="0"/>
          <w:marRight w:val="0"/>
          <w:marTop w:val="0"/>
          <w:marBottom w:val="0"/>
          <w:divBdr>
            <w:top w:val="none" w:sz="0" w:space="0" w:color="auto"/>
            <w:left w:val="none" w:sz="0" w:space="0" w:color="auto"/>
            <w:bottom w:val="none" w:sz="0" w:space="0" w:color="auto"/>
            <w:right w:val="none" w:sz="0" w:space="0" w:color="auto"/>
          </w:divBdr>
          <w:divsChild>
            <w:div w:id="1077827937">
              <w:marLeft w:val="0"/>
              <w:marRight w:val="0"/>
              <w:marTop w:val="0"/>
              <w:marBottom w:val="0"/>
              <w:divBdr>
                <w:top w:val="none" w:sz="0" w:space="0" w:color="auto"/>
                <w:left w:val="none" w:sz="0" w:space="0" w:color="auto"/>
                <w:bottom w:val="none" w:sz="0" w:space="0" w:color="auto"/>
                <w:right w:val="none" w:sz="0" w:space="0" w:color="auto"/>
              </w:divBdr>
              <w:divsChild>
                <w:div w:id="790439070">
                  <w:marLeft w:val="0"/>
                  <w:marRight w:val="0"/>
                  <w:marTop w:val="0"/>
                  <w:marBottom w:val="0"/>
                  <w:divBdr>
                    <w:top w:val="none" w:sz="0" w:space="0" w:color="auto"/>
                    <w:left w:val="none" w:sz="0" w:space="0" w:color="auto"/>
                    <w:bottom w:val="none" w:sz="0" w:space="0" w:color="auto"/>
                    <w:right w:val="none" w:sz="0" w:space="0" w:color="auto"/>
                  </w:divBdr>
                  <w:divsChild>
                    <w:div w:id="515115640">
                      <w:marLeft w:val="0"/>
                      <w:marRight w:val="0"/>
                      <w:marTop w:val="0"/>
                      <w:marBottom w:val="0"/>
                      <w:divBdr>
                        <w:top w:val="none" w:sz="0" w:space="0" w:color="auto"/>
                        <w:left w:val="none" w:sz="0" w:space="0" w:color="auto"/>
                        <w:bottom w:val="none" w:sz="0" w:space="0" w:color="auto"/>
                        <w:right w:val="none" w:sz="0" w:space="0" w:color="auto"/>
                      </w:divBdr>
                    </w:div>
                  </w:divsChild>
                </w:div>
                <w:div w:id="1271090667">
                  <w:marLeft w:val="0"/>
                  <w:marRight w:val="0"/>
                  <w:marTop w:val="0"/>
                  <w:marBottom w:val="0"/>
                  <w:divBdr>
                    <w:top w:val="none" w:sz="0" w:space="0" w:color="auto"/>
                    <w:left w:val="none" w:sz="0" w:space="0" w:color="auto"/>
                    <w:bottom w:val="none" w:sz="0" w:space="0" w:color="auto"/>
                    <w:right w:val="none" w:sz="0" w:space="0" w:color="auto"/>
                  </w:divBdr>
                  <w:divsChild>
                    <w:div w:id="1432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253209">
      <w:bodyDiv w:val="1"/>
      <w:marLeft w:val="0"/>
      <w:marRight w:val="0"/>
      <w:marTop w:val="0"/>
      <w:marBottom w:val="0"/>
      <w:divBdr>
        <w:top w:val="none" w:sz="0" w:space="0" w:color="auto"/>
        <w:left w:val="none" w:sz="0" w:space="0" w:color="auto"/>
        <w:bottom w:val="none" w:sz="0" w:space="0" w:color="auto"/>
        <w:right w:val="none" w:sz="0" w:space="0" w:color="auto"/>
      </w:divBdr>
      <w:divsChild>
        <w:div w:id="220101807">
          <w:marLeft w:val="0"/>
          <w:marRight w:val="0"/>
          <w:marTop w:val="0"/>
          <w:marBottom w:val="0"/>
          <w:divBdr>
            <w:top w:val="none" w:sz="0" w:space="0" w:color="auto"/>
            <w:left w:val="none" w:sz="0" w:space="0" w:color="auto"/>
            <w:bottom w:val="none" w:sz="0" w:space="0" w:color="auto"/>
            <w:right w:val="none" w:sz="0" w:space="0" w:color="auto"/>
          </w:divBdr>
          <w:divsChild>
            <w:div w:id="1328247272">
              <w:marLeft w:val="0"/>
              <w:marRight w:val="0"/>
              <w:marTop w:val="0"/>
              <w:marBottom w:val="0"/>
              <w:divBdr>
                <w:top w:val="none" w:sz="0" w:space="0" w:color="auto"/>
                <w:left w:val="none" w:sz="0" w:space="0" w:color="auto"/>
                <w:bottom w:val="none" w:sz="0" w:space="0" w:color="auto"/>
                <w:right w:val="none" w:sz="0" w:space="0" w:color="auto"/>
              </w:divBdr>
            </w:div>
          </w:divsChild>
        </w:div>
        <w:div w:id="296688325">
          <w:marLeft w:val="0"/>
          <w:marRight w:val="0"/>
          <w:marTop w:val="0"/>
          <w:marBottom w:val="0"/>
          <w:divBdr>
            <w:top w:val="none" w:sz="0" w:space="0" w:color="auto"/>
            <w:left w:val="none" w:sz="0" w:space="0" w:color="auto"/>
            <w:bottom w:val="none" w:sz="0" w:space="0" w:color="auto"/>
            <w:right w:val="none" w:sz="0" w:space="0" w:color="auto"/>
          </w:divBdr>
          <w:divsChild>
            <w:div w:id="1353610278">
              <w:marLeft w:val="0"/>
              <w:marRight w:val="0"/>
              <w:marTop w:val="0"/>
              <w:marBottom w:val="0"/>
              <w:divBdr>
                <w:top w:val="none" w:sz="0" w:space="0" w:color="auto"/>
                <w:left w:val="none" w:sz="0" w:space="0" w:color="auto"/>
                <w:bottom w:val="none" w:sz="0" w:space="0" w:color="auto"/>
                <w:right w:val="none" w:sz="0" w:space="0" w:color="auto"/>
              </w:divBdr>
              <w:divsChild>
                <w:div w:id="183437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901458">
      <w:bodyDiv w:val="1"/>
      <w:marLeft w:val="0"/>
      <w:marRight w:val="0"/>
      <w:marTop w:val="0"/>
      <w:marBottom w:val="0"/>
      <w:divBdr>
        <w:top w:val="none" w:sz="0" w:space="0" w:color="auto"/>
        <w:left w:val="none" w:sz="0" w:space="0" w:color="auto"/>
        <w:bottom w:val="none" w:sz="0" w:space="0" w:color="auto"/>
        <w:right w:val="none" w:sz="0" w:space="0" w:color="auto"/>
      </w:divBdr>
    </w:div>
    <w:div w:id="490291711">
      <w:bodyDiv w:val="1"/>
      <w:marLeft w:val="0"/>
      <w:marRight w:val="0"/>
      <w:marTop w:val="0"/>
      <w:marBottom w:val="0"/>
      <w:divBdr>
        <w:top w:val="none" w:sz="0" w:space="0" w:color="auto"/>
        <w:left w:val="none" w:sz="0" w:space="0" w:color="auto"/>
        <w:bottom w:val="none" w:sz="0" w:space="0" w:color="auto"/>
        <w:right w:val="none" w:sz="0" w:space="0" w:color="auto"/>
      </w:divBdr>
    </w:div>
    <w:div w:id="494960421">
      <w:bodyDiv w:val="1"/>
      <w:marLeft w:val="0"/>
      <w:marRight w:val="0"/>
      <w:marTop w:val="0"/>
      <w:marBottom w:val="0"/>
      <w:divBdr>
        <w:top w:val="none" w:sz="0" w:space="0" w:color="auto"/>
        <w:left w:val="none" w:sz="0" w:space="0" w:color="auto"/>
        <w:bottom w:val="none" w:sz="0" w:space="0" w:color="auto"/>
        <w:right w:val="none" w:sz="0" w:space="0" w:color="auto"/>
      </w:divBdr>
      <w:divsChild>
        <w:div w:id="1355300989">
          <w:marLeft w:val="0"/>
          <w:marRight w:val="0"/>
          <w:marTop w:val="0"/>
          <w:marBottom w:val="0"/>
          <w:divBdr>
            <w:top w:val="none" w:sz="0" w:space="0" w:color="auto"/>
            <w:left w:val="none" w:sz="0" w:space="0" w:color="auto"/>
            <w:bottom w:val="none" w:sz="0" w:space="0" w:color="auto"/>
            <w:right w:val="none" w:sz="0" w:space="0" w:color="auto"/>
          </w:divBdr>
          <w:divsChild>
            <w:div w:id="146896830">
              <w:marLeft w:val="0"/>
              <w:marRight w:val="0"/>
              <w:marTop w:val="0"/>
              <w:marBottom w:val="0"/>
              <w:divBdr>
                <w:top w:val="none" w:sz="0" w:space="0" w:color="auto"/>
                <w:left w:val="none" w:sz="0" w:space="0" w:color="auto"/>
                <w:bottom w:val="none" w:sz="0" w:space="0" w:color="auto"/>
                <w:right w:val="none" w:sz="0" w:space="0" w:color="auto"/>
              </w:divBdr>
              <w:divsChild>
                <w:div w:id="101260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33284">
      <w:bodyDiv w:val="1"/>
      <w:marLeft w:val="0"/>
      <w:marRight w:val="0"/>
      <w:marTop w:val="0"/>
      <w:marBottom w:val="0"/>
      <w:divBdr>
        <w:top w:val="none" w:sz="0" w:space="0" w:color="auto"/>
        <w:left w:val="none" w:sz="0" w:space="0" w:color="auto"/>
        <w:bottom w:val="none" w:sz="0" w:space="0" w:color="auto"/>
        <w:right w:val="none" w:sz="0" w:space="0" w:color="auto"/>
      </w:divBdr>
      <w:divsChild>
        <w:div w:id="894468054">
          <w:marLeft w:val="0"/>
          <w:marRight w:val="0"/>
          <w:marTop w:val="0"/>
          <w:marBottom w:val="0"/>
          <w:divBdr>
            <w:top w:val="none" w:sz="0" w:space="0" w:color="auto"/>
            <w:left w:val="none" w:sz="0" w:space="0" w:color="auto"/>
            <w:bottom w:val="none" w:sz="0" w:space="0" w:color="auto"/>
            <w:right w:val="none" w:sz="0" w:space="0" w:color="auto"/>
          </w:divBdr>
        </w:div>
        <w:div w:id="1424451285">
          <w:marLeft w:val="0"/>
          <w:marRight w:val="0"/>
          <w:marTop w:val="0"/>
          <w:marBottom w:val="0"/>
          <w:divBdr>
            <w:top w:val="none" w:sz="0" w:space="0" w:color="auto"/>
            <w:left w:val="none" w:sz="0" w:space="0" w:color="auto"/>
            <w:bottom w:val="none" w:sz="0" w:space="0" w:color="auto"/>
            <w:right w:val="none" w:sz="0" w:space="0" w:color="auto"/>
          </w:divBdr>
        </w:div>
      </w:divsChild>
    </w:div>
    <w:div w:id="591820544">
      <w:bodyDiv w:val="1"/>
      <w:marLeft w:val="0"/>
      <w:marRight w:val="0"/>
      <w:marTop w:val="0"/>
      <w:marBottom w:val="0"/>
      <w:divBdr>
        <w:top w:val="none" w:sz="0" w:space="0" w:color="auto"/>
        <w:left w:val="none" w:sz="0" w:space="0" w:color="auto"/>
        <w:bottom w:val="none" w:sz="0" w:space="0" w:color="auto"/>
        <w:right w:val="none" w:sz="0" w:space="0" w:color="auto"/>
      </w:divBdr>
      <w:divsChild>
        <w:div w:id="705251434">
          <w:marLeft w:val="0"/>
          <w:marRight w:val="0"/>
          <w:marTop w:val="0"/>
          <w:marBottom w:val="0"/>
          <w:divBdr>
            <w:top w:val="none" w:sz="0" w:space="0" w:color="auto"/>
            <w:left w:val="none" w:sz="0" w:space="0" w:color="auto"/>
            <w:bottom w:val="none" w:sz="0" w:space="0" w:color="auto"/>
            <w:right w:val="none" w:sz="0" w:space="0" w:color="auto"/>
          </w:divBdr>
          <w:divsChild>
            <w:div w:id="1744719301">
              <w:marLeft w:val="0"/>
              <w:marRight w:val="0"/>
              <w:marTop w:val="0"/>
              <w:marBottom w:val="0"/>
              <w:divBdr>
                <w:top w:val="none" w:sz="0" w:space="0" w:color="auto"/>
                <w:left w:val="none" w:sz="0" w:space="0" w:color="auto"/>
                <w:bottom w:val="none" w:sz="0" w:space="0" w:color="auto"/>
                <w:right w:val="none" w:sz="0" w:space="0" w:color="auto"/>
              </w:divBdr>
              <w:divsChild>
                <w:div w:id="4635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529137">
      <w:bodyDiv w:val="1"/>
      <w:marLeft w:val="0"/>
      <w:marRight w:val="0"/>
      <w:marTop w:val="0"/>
      <w:marBottom w:val="0"/>
      <w:divBdr>
        <w:top w:val="none" w:sz="0" w:space="0" w:color="auto"/>
        <w:left w:val="none" w:sz="0" w:space="0" w:color="auto"/>
        <w:bottom w:val="none" w:sz="0" w:space="0" w:color="auto"/>
        <w:right w:val="none" w:sz="0" w:space="0" w:color="auto"/>
      </w:divBdr>
    </w:div>
    <w:div w:id="811872308">
      <w:bodyDiv w:val="1"/>
      <w:marLeft w:val="0"/>
      <w:marRight w:val="0"/>
      <w:marTop w:val="0"/>
      <w:marBottom w:val="0"/>
      <w:divBdr>
        <w:top w:val="none" w:sz="0" w:space="0" w:color="auto"/>
        <w:left w:val="none" w:sz="0" w:space="0" w:color="auto"/>
        <w:bottom w:val="none" w:sz="0" w:space="0" w:color="auto"/>
        <w:right w:val="none" w:sz="0" w:space="0" w:color="auto"/>
      </w:divBdr>
    </w:div>
    <w:div w:id="872426045">
      <w:bodyDiv w:val="1"/>
      <w:marLeft w:val="0"/>
      <w:marRight w:val="0"/>
      <w:marTop w:val="0"/>
      <w:marBottom w:val="0"/>
      <w:divBdr>
        <w:top w:val="none" w:sz="0" w:space="0" w:color="auto"/>
        <w:left w:val="none" w:sz="0" w:space="0" w:color="auto"/>
        <w:bottom w:val="none" w:sz="0" w:space="0" w:color="auto"/>
        <w:right w:val="none" w:sz="0" w:space="0" w:color="auto"/>
      </w:divBdr>
    </w:div>
    <w:div w:id="1070424073">
      <w:bodyDiv w:val="1"/>
      <w:marLeft w:val="0"/>
      <w:marRight w:val="0"/>
      <w:marTop w:val="0"/>
      <w:marBottom w:val="0"/>
      <w:divBdr>
        <w:top w:val="none" w:sz="0" w:space="0" w:color="auto"/>
        <w:left w:val="none" w:sz="0" w:space="0" w:color="auto"/>
        <w:bottom w:val="none" w:sz="0" w:space="0" w:color="auto"/>
        <w:right w:val="none" w:sz="0" w:space="0" w:color="auto"/>
      </w:divBdr>
    </w:div>
    <w:div w:id="1396127921">
      <w:bodyDiv w:val="1"/>
      <w:marLeft w:val="0"/>
      <w:marRight w:val="0"/>
      <w:marTop w:val="0"/>
      <w:marBottom w:val="0"/>
      <w:divBdr>
        <w:top w:val="none" w:sz="0" w:space="0" w:color="auto"/>
        <w:left w:val="none" w:sz="0" w:space="0" w:color="auto"/>
        <w:bottom w:val="none" w:sz="0" w:space="0" w:color="auto"/>
        <w:right w:val="none" w:sz="0" w:space="0" w:color="auto"/>
      </w:divBdr>
    </w:div>
    <w:div w:id="1473866762">
      <w:bodyDiv w:val="1"/>
      <w:marLeft w:val="0"/>
      <w:marRight w:val="0"/>
      <w:marTop w:val="0"/>
      <w:marBottom w:val="0"/>
      <w:divBdr>
        <w:top w:val="none" w:sz="0" w:space="0" w:color="auto"/>
        <w:left w:val="none" w:sz="0" w:space="0" w:color="auto"/>
        <w:bottom w:val="none" w:sz="0" w:space="0" w:color="auto"/>
        <w:right w:val="none" w:sz="0" w:space="0" w:color="auto"/>
      </w:divBdr>
    </w:div>
    <w:div w:id="1514879486">
      <w:bodyDiv w:val="1"/>
      <w:marLeft w:val="0"/>
      <w:marRight w:val="0"/>
      <w:marTop w:val="0"/>
      <w:marBottom w:val="0"/>
      <w:divBdr>
        <w:top w:val="none" w:sz="0" w:space="0" w:color="auto"/>
        <w:left w:val="none" w:sz="0" w:space="0" w:color="auto"/>
        <w:bottom w:val="none" w:sz="0" w:space="0" w:color="auto"/>
        <w:right w:val="none" w:sz="0" w:space="0" w:color="auto"/>
      </w:divBdr>
    </w:div>
    <w:div w:id="1517188395">
      <w:bodyDiv w:val="1"/>
      <w:marLeft w:val="0"/>
      <w:marRight w:val="0"/>
      <w:marTop w:val="0"/>
      <w:marBottom w:val="0"/>
      <w:divBdr>
        <w:top w:val="none" w:sz="0" w:space="0" w:color="auto"/>
        <w:left w:val="none" w:sz="0" w:space="0" w:color="auto"/>
        <w:bottom w:val="none" w:sz="0" w:space="0" w:color="auto"/>
        <w:right w:val="none" w:sz="0" w:space="0" w:color="auto"/>
      </w:divBdr>
    </w:div>
    <w:div w:id="1651445494">
      <w:bodyDiv w:val="1"/>
      <w:marLeft w:val="0"/>
      <w:marRight w:val="0"/>
      <w:marTop w:val="0"/>
      <w:marBottom w:val="0"/>
      <w:divBdr>
        <w:top w:val="none" w:sz="0" w:space="0" w:color="auto"/>
        <w:left w:val="none" w:sz="0" w:space="0" w:color="auto"/>
        <w:bottom w:val="none" w:sz="0" w:space="0" w:color="auto"/>
        <w:right w:val="none" w:sz="0" w:space="0" w:color="auto"/>
      </w:divBdr>
    </w:div>
    <w:div w:id="1675760636">
      <w:bodyDiv w:val="1"/>
      <w:marLeft w:val="0"/>
      <w:marRight w:val="0"/>
      <w:marTop w:val="0"/>
      <w:marBottom w:val="0"/>
      <w:divBdr>
        <w:top w:val="none" w:sz="0" w:space="0" w:color="auto"/>
        <w:left w:val="none" w:sz="0" w:space="0" w:color="auto"/>
        <w:bottom w:val="none" w:sz="0" w:space="0" w:color="auto"/>
        <w:right w:val="none" w:sz="0" w:space="0" w:color="auto"/>
      </w:divBdr>
    </w:div>
    <w:div w:id="1748728495">
      <w:bodyDiv w:val="1"/>
      <w:marLeft w:val="0"/>
      <w:marRight w:val="0"/>
      <w:marTop w:val="0"/>
      <w:marBottom w:val="0"/>
      <w:divBdr>
        <w:top w:val="none" w:sz="0" w:space="0" w:color="auto"/>
        <w:left w:val="none" w:sz="0" w:space="0" w:color="auto"/>
        <w:bottom w:val="none" w:sz="0" w:space="0" w:color="auto"/>
        <w:right w:val="none" w:sz="0" w:space="0" w:color="auto"/>
      </w:divBdr>
    </w:div>
    <w:div w:id="1774083501">
      <w:bodyDiv w:val="1"/>
      <w:marLeft w:val="0"/>
      <w:marRight w:val="0"/>
      <w:marTop w:val="0"/>
      <w:marBottom w:val="0"/>
      <w:divBdr>
        <w:top w:val="none" w:sz="0" w:space="0" w:color="auto"/>
        <w:left w:val="none" w:sz="0" w:space="0" w:color="auto"/>
        <w:bottom w:val="none" w:sz="0" w:space="0" w:color="auto"/>
        <w:right w:val="none" w:sz="0" w:space="0" w:color="auto"/>
      </w:divBdr>
      <w:divsChild>
        <w:div w:id="311451881">
          <w:marLeft w:val="0"/>
          <w:marRight w:val="0"/>
          <w:marTop w:val="0"/>
          <w:marBottom w:val="0"/>
          <w:divBdr>
            <w:top w:val="none" w:sz="0" w:space="0" w:color="auto"/>
            <w:left w:val="none" w:sz="0" w:space="0" w:color="auto"/>
            <w:bottom w:val="none" w:sz="0" w:space="0" w:color="auto"/>
            <w:right w:val="none" w:sz="0" w:space="0" w:color="auto"/>
          </w:divBdr>
          <w:divsChild>
            <w:div w:id="142353221">
              <w:marLeft w:val="0"/>
              <w:marRight w:val="0"/>
              <w:marTop w:val="0"/>
              <w:marBottom w:val="0"/>
              <w:divBdr>
                <w:top w:val="none" w:sz="0" w:space="0" w:color="auto"/>
                <w:left w:val="none" w:sz="0" w:space="0" w:color="auto"/>
                <w:bottom w:val="none" w:sz="0" w:space="0" w:color="auto"/>
                <w:right w:val="none" w:sz="0" w:space="0" w:color="auto"/>
              </w:divBdr>
              <w:divsChild>
                <w:div w:id="79417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173910">
      <w:bodyDiv w:val="1"/>
      <w:marLeft w:val="0"/>
      <w:marRight w:val="0"/>
      <w:marTop w:val="0"/>
      <w:marBottom w:val="0"/>
      <w:divBdr>
        <w:top w:val="none" w:sz="0" w:space="0" w:color="auto"/>
        <w:left w:val="none" w:sz="0" w:space="0" w:color="auto"/>
        <w:bottom w:val="none" w:sz="0" w:space="0" w:color="auto"/>
        <w:right w:val="none" w:sz="0" w:space="0" w:color="auto"/>
      </w:divBdr>
    </w:div>
    <w:div w:id="1832674769">
      <w:bodyDiv w:val="1"/>
      <w:marLeft w:val="0"/>
      <w:marRight w:val="0"/>
      <w:marTop w:val="0"/>
      <w:marBottom w:val="0"/>
      <w:divBdr>
        <w:top w:val="none" w:sz="0" w:space="0" w:color="auto"/>
        <w:left w:val="none" w:sz="0" w:space="0" w:color="auto"/>
        <w:bottom w:val="none" w:sz="0" w:space="0" w:color="auto"/>
        <w:right w:val="none" w:sz="0" w:space="0" w:color="auto"/>
      </w:divBdr>
      <w:divsChild>
        <w:div w:id="300305569">
          <w:marLeft w:val="0"/>
          <w:marRight w:val="0"/>
          <w:marTop w:val="0"/>
          <w:marBottom w:val="0"/>
          <w:divBdr>
            <w:top w:val="none" w:sz="0" w:space="0" w:color="auto"/>
            <w:left w:val="none" w:sz="0" w:space="0" w:color="auto"/>
            <w:bottom w:val="none" w:sz="0" w:space="0" w:color="auto"/>
            <w:right w:val="none" w:sz="0" w:space="0" w:color="auto"/>
          </w:divBdr>
        </w:div>
        <w:div w:id="1269313412">
          <w:marLeft w:val="0"/>
          <w:marRight w:val="0"/>
          <w:marTop w:val="0"/>
          <w:marBottom w:val="0"/>
          <w:divBdr>
            <w:top w:val="none" w:sz="0" w:space="0" w:color="auto"/>
            <w:left w:val="none" w:sz="0" w:space="0" w:color="auto"/>
            <w:bottom w:val="none" w:sz="0" w:space="0" w:color="auto"/>
            <w:right w:val="none" w:sz="0" w:space="0" w:color="auto"/>
          </w:divBdr>
        </w:div>
      </w:divsChild>
    </w:div>
    <w:div w:id="1839736281">
      <w:bodyDiv w:val="1"/>
      <w:marLeft w:val="0"/>
      <w:marRight w:val="0"/>
      <w:marTop w:val="0"/>
      <w:marBottom w:val="0"/>
      <w:divBdr>
        <w:top w:val="none" w:sz="0" w:space="0" w:color="auto"/>
        <w:left w:val="none" w:sz="0" w:space="0" w:color="auto"/>
        <w:bottom w:val="none" w:sz="0" w:space="0" w:color="auto"/>
        <w:right w:val="none" w:sz="0" w:space="0" w:color="auto"/>
      </w:divBdr>
    </w:div>
    <w:div w:id="2008046592">
      <w:bodyDiv w:val="1"/>
      <w:marLeft w:val="0"/>
      <w:marRight w:val="0"/>
      <w:marTop w:val="0"/>
      <w:marBottom w:val="0"/>
      <w:divBdr>
        <w:top w:val="none" w:sz="0" w:space="0" w:color="auto"/>
        <w:left w:val="none" w:sz="0" w:space="0" w:color="auto"/>
        <w:bottom w:val="none" w:sz="0" w:space="0" w:color="auto"/>
        <w:right w:val="none" w:sz="0" w:space="0" w:color="auto"/>
      </w:divBdr>
    </w:div>
    <w:div w:id="214122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erfaus-fiss-ladis.at/nl/regio-en-routebeschrijving/nieuws-en-actualiteiten" TargetMode="External"/><Relationship Id="rId18" Type="http://schemas.openxmlformats.org/officeDocument/2006/relationships/hyperlink" Target="https://www.serfaus-fiss-ladis.at/nl/evenementen-en-belevenissen/avondevenementen-winter" TargetMode="External"/><Relationship Id="rId26" Type="http://schemas.openxmlformats.org/officeDocument/2006/relationships/image" Target="media/image3.jpg"/><Relationship Id="rId39" Type="http://schemas.openxmlformats.org/officeDocument/2006/relationships/footer" Target="footer2.xml"/><Relationship Id="rId21" Type="http://schemas.openxmlformats.org/officeDocument/2006/relationships/hyperlink" Target="https://www.facebook.com/serfausfissladis" TargetMode="External"/><Relationship Id="rId34" Type="http://schemas.openxmlformats.org/officeDocument/2006/relationships/hyperlink" Target="https://www.linkedin.com/company/tvb-serfaus-fiss-ladis/"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erfaus-fiss-ladis.at/nl/wintervakantie/skigebied-en-winteractiviteiten" TargetMode="External"/><Relationship Id="rId20" Type="http://schemas.openxmlformats.org/officeDocument/2006/relationships/hyperlink" Target="http://www.serfaus-fiss-ladis.at/nl" TargetMode="External"/><Relationship Id="rId29" Type="http://schemas.openxmlformats.org/officeDocument/2006/relationships/hyperlink" Target="https://www.pinterest.at/serfausfissladis_"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faus-fiss-ladis.at/nl" TargetMode="External"/><Relationship Id="rId24" Type="http://schemas.openxmlformats.org/officeDocument/2006/relationships/image" Target="media/image2.png"/><Relationship Id="rId32" Type="http://schemas.openxmlformats.org/officeDocument/2006/relationships/image" Target="media/image6.png"/><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erfaus-fiss-ladis.at/nl/wintervakantie/familiewinter/kinderzones" TargetMode="External"/><Relationship Id="rId23" Type="http://schemas.openxmlformats.org/officeDocument/2006/relationships/hyperlink" Target="https://www.instagram.com/serfausfissladis" TargetMode="External"/><Relationship Id="rId28" Type="http://schemas.openxmlformats.org/officeDocument/2006/relationships/image" Target="media/image4.jp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a.hangl@serfaus-fiss-ladis.at" TargetMode="External"/><Relationship Id="rId31" Type="http://schemas.openxmlformats.org/officeDocument/2006/relationships/hyperlink" Target="https://www.tiktok.com/@serfausfissladi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faus-fiss-ladis.at/nl/regio-en-routebeschrijving/nieuws-en-actualiteiten" TargetMode="External"/><Relationship Id="rId22" Type="http://schemas.openxmlformats.org/officeDocument/2006/relationships/image" Target="media/image1.jpg"/><Relationship Id="rId27" Type="http://schemas.openxmlformats.org/officeDocument/2006/relationships/hyperlink" Target="https://www.youtube.com/@serfausfissladis1" TargetMode="External"/><Relationship Id="rId30" Type="http://schemas.openxmlformats.org/officeDocument/2006/relationships/image" Target="media/image5.png"/><Relationship Id="rId35" Type="http://schemas.openxmlformats.org/officeDocument/2006/relationships/image" Target="media/image8.png"/><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serfaus-fiss-ladis.at/nl/regio-en-routebeschrijving/nieuws-en-actualiteiten" TargetMode="External"/><Relationship Id="rId17" Type="http://schemas.openxmlformats.org/officeDocument/2006/relationships/hyperlink" Target="https://www.serfaus-fiss-ladis.at/nl/evenementen-en-belevenissen/belevenisprogramma/snowart-genussfestival-serfaus-fiss-ladis_event_9960099" TargetMode="External"/><Relationship Id="rId25" Type="http://schemas.openxmlformats.org/officeDocument/2006/relationships/hyperlink" Target="https://twitter.com/SerfausFissLad" TargetMode="External"/><Relationship Id="rId33" Type="http://schemas.openxmlformats.org/officeDocument/2006/relationships/image" Target="media/image7.svg"/><Relationship Id="rId3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2825132-a80d-4ec3-b317-c5609723cebf">
      <Terms xmlns="http://schemas.microsoft.com/office/infopath/2007/PartnerControls"/>
    </lcf76f155ced4ddcb4097134ff3c332f>
    <TaxCatchAll xmlns="a04734e1-71b4-4b99-96e7-c8a7eaf7ec6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F77F2B5AA600224FB27C18CCDD6866CE" ma:contentTypeVersion="19" ma:contentTypeDescription="Ein neues Dokument erstellen." ma:contentTypeScope="" ma:versionID="692ac9fe97e8c0a546c9fe9e5660e900">
  <xsd:schema xmlns:xsd="http://www.w3.org/2001/XMLSchema" xmlns:xs="http://www.w3.org/2001/XMLSchema" xmlns:p="http://schemas.microsoft.com/office/2006/metadata/properties" xmlns:ns2="02825132-a80d-4ec3-b317-c5609723cebf" xmlns:ns3="a04734e1-71b4-4b99-96e7-c8a7eaf7ec6a" targetNamespace="http://schemas.microsoft.com/office/2006/metadata/properties" ma:root="true" ma:fieldsID="c0716d2219c4ee2216c68155df6106ab" ns2:_="" ns3:_="">
    <xsd:import namespace="02825132-a80d-4ec3-b317-c5609723cebf"/>
    <xsd:import namespace="a04734e1-71b4-4b99-96e7-c8a7eaf7ec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825132-a80d-4ec3-b317-c5609723c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52f696da-2140-459f-a740-882401a907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4734e1-71b4-4b99-96e7-c8a7eaf7ec6a"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ce81782c-4aed-4be8-943a-d197d0fa5258}" ma:internalName="TaxCatchAll" ma:showField="CatchAllData" ma:web="a04734e1-71b4-4b99-96e7-c8a7eaf7ec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7D44E9-6C5F-4D59-9261-0EA9BB6A0578}">
  <ds:schemaRefs>
    <ds:schemaRef ds:uri="http://schemas.microsoft.com/office/2006/metadata/properties"/>
    <ds:schemaRef ds:uri="http://schemas.microsoft.com/office/infopath/2007/PartnerControls"/>
    <ds:schemaRef ds:uri="02825132-a80d-4ec3-b317-c5609723cebf"/>
    <ds:schemaRef ds:uri="a04734e1-71b4-4b99-96e7-c8a7eaf7ec6a"/>
  </ds:schemaRefs>
</ds:datastoreItem>
</file>

<file path=customXml/itemProps2.xml><?xml version="1.0" encoding="utf-8"?>
<ds:datastoreItem xmlns:ds="http://schemas.openxmlformats.org/officeDocument/2006/customXml" ds:itemID="{54BD4095-6C9F-48D9-B2E4-7C04F27D9550}">
  <ds:schemaRefs>
    <ds:schemaRef ds:uri="http://schemas.microsoft.com/sharepoint/v3/contenttype/forms"/>
  </ds:schemaRefs>
</ds:datastoreItem>
</file>

<file path=customXml/itemProps3.xml><?xml version="1.0" encoding="utf-8"?>
<ds:datastoreItem xmlns:ds="http://schemas.openxmlformats.org/officeDocument/2006/customXml" ds:itemID="{035C9661-B063-4B56-9A8C-12D25F47A2EB}">
  <ds:schemaRefs>
    <ds:schemaRef ds:uri="http://schemas.openxmlformats.org/officeDocument/2006/bibliography"/>
  </ds:schemaRefs>
</ds:datastoreItem>
</file>

<file path=customXml/itemProps4.xml><?xml version="1.0" encoding="utf-8"?>
<ds:datastoreItem xmlns:ds="http://schemas.openxmlformats.org/officeDocument/2006/customXml" ds:itemID="{52860ACD-3EDA-433B-B7C4-E5BAB137A2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825132-a80d-4ec3-b317-c5609723cebf"/>
    <ds:schemaRef ds:uri="a04734e1-71b4-4b99-96e7-c8a7eaf7e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1005</Words>
  <Characters>6335</Characters>
  <Application>Microsoft Office Word</Application>
  <DocSecurity>0</DocSecurity>
  <Lines>52</Lines>
  <Paragraphs>14</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Microsoft</Company>
  <LinksUpToDate>false</LinksUpToDate>
  <CharactersWithSpaces>7326</CharactersWithSpaces>
  <SharedDoc>false</SharedDoc>
  <HLinks>
    <vt:vector size="36" baseType="variant">
      <vt:variant>
        <vt:i4>5373963</vt:i4>
      </vt:variant>
      <vt:variant>
        <vt:i4>15</vt:i4>
      </vt:variant>
      <vt:variant>
        <vt:i4>0</vt:i4>
      </vt:variant>
      <vt:variant>
        <vt:i4>5</vt:i4>
      </vt:variant>
      <vt:variant>
        <vt:lpwstr>http://www.serfaus-fiss-ladis.at/</vt:lpwstr>
      </vt:variant>
      <vt:variant>
        <vt:lpwstr/>
      </vt:variant>
      <vt:variant>
        <vt:i4>1376347</vt:i4>
      </vt:variant>
      <vt:variant>
        <vt:i4>12</vt:i4>
      </vt:variant>
      <vt:variant>
        <vt:i4>0</vt:i4>
      </vt:variant>
      <vt:variant>
        <vt:i4>5</vt:i4>
      </vt:variant>
      <vt:variant>
        <vt:lpwstr>http://www.hansmannpr.de/</vt:lpwstr>
      </vt:variant>
      <vt:variant>
        <vt:lpwstr/>
      </vt:variant>
      <vt:variant>
        <vt:i4>1048697</vt:i4>
      </vt:variant>
      <vt:variant>
        <vt:i4>9</vt:i4>
      </vt:variant>
      <vt:variant>
        <vt:i4>0</vt:i4>
      </vt:variant>
      <vt:variant>
        <vt:i4>5</vt:i4>
      </vt:variant>
      <vt:variant>
        <vt:lpwstr>mailto:a.hangl@serfaus-fiss-ladis.at</vt:lpwstr>
      </vt:variant>
      <vt:variant>
        <vt:lpwstr/>
      </vt:variant>
      <vt:variant>
        <vt:i4>5373963</vt:i4>
      </vt:variant>
      <vt:variant>
        <vt:i4>6</vt:i4>
      </vt:variant>
      <vt:variant>
        <vt:i4>0</vt:i4>
      </vt:variant>
      <vt:variant>
        <vt:i4>5</vt:i4>
      </vt:variant>
      <vt:variant>
        <vt:lpwstr>http://www.serfaus-fiss-ladis.at/</vt:lpwstr>
      </vt:variant>
      <vt:variant>
        <vt:lpwstr/>
      </vt:variant>
      <vt:variant>
        <vt:i4>2228266</vt:i4>
      </vt:variant>
      <vt:variant>
        <vt:i4>3</vt:i4>
      </vt:variant>
      <vt:variant>
        <vt:i4>0</vt:i4>
      </vt:variant>
      <vt:variant>
        <vt:i4>5</vt:i4>
      </vt:variant>
      <vt:variant>
        <vt:lpwstr>http://www.serfaus-fiss-ladis.at/de/service/presse</vt:lpwstr>
      </vt:variant>
      <vt:variant>
        <vt:lpwstr/>
      </vt:variant>
      <vt:variant>
        <vt:i4>6291496</vt:i4>
      </vt:variant>
      <vt:variant>
        <vt:i4>0</vt:i4>
      </vt:variant>
      <vt:variant>
        <vt:i4>0</vt:i4>
      </vt:variant>
      <vt:variant>
        <vt:i4>5</vt:i4>
      </vt:variant>
      <vt:variant>
        <vt:lpwstr>http://www.hansmannpr.de/kunden/serfaus-fiss-ladis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cp:lastModifiedBy>Alexandra Hangl</cp:lastModifiedBy>
  <cp:revision>2</cp:revision>
  <cp:lastPrinted>2024-09-06T21:11:00Z</cp:lastPrinted>
  <dcterms:created xsi:type="dcterms:W3CDTF">2025-11-04T08:25:00Z</dcterms:created>
  <dcterms:modified xsi:type="dcterms:W3CDTF">2025-11-04T08:25:00Z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0x010100F77F2B5AA600224FB27C18CCDD6866CE</vt:lpwstr>
  </property>
  <property fmtid="{D5CDD505-2E9C-101B-9397-08002B2CF9AE}" pid="3" name="MediaServiceImageTags">
    <vt:lpwstr/>
  </property>
</Properties>
</file>